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edff641d941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067b322044433b"/>
      <w:footerReference w:type="even" r:id="Rf251fb1c33464c03"/>
      <w:footerReference w:type="first" r:id="R9a27bcf4a91e4e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6a8feefa2546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DFZ-2015-7218-XIV-NE-EI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9ad38af5e94e01"/>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96d4583b2f240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ef25b6ad7645a3" /><Relationship Type="http://schemas.openxmlformats.org/officeDocument/2006/relationships/numbering" Target="/word/numbering.xml" Id="R7f2d243e6a584377" /><Relationship Type="http://schemas.openxmlformats.org/officeDocument/2006/relationships/settings" Target="/word/settings.xml" Id="R8d3d7f0ae7254b0a" /><Relationship Type="http://schemas.openxmlformats.org/officeDocument/2006/relationships/image" Target="/word/media/ce64e424-1b01-46b7-a81d-3e0d6476fde9.png" Id="R026a8feefa2546c6" /><Relationship Type="http://schemas.openxmlformats.org/officeDocument/2006/relationships/image" Target="/word/media/22d663d6-df95-4b68-9d67-fea62bd1980b.png" Id="Rb39ad38af5e94e01" /><Relationship Type="http://schemas.openxmlformats.org/officeDocument/2006/relationships/footer" Target="/word/footer1.xml" Id="R11067b322044433b" /><Relationship Type="http://schemas.openxmlformats.org/officeDocument/2006/relationships/footer" Target="/word/footer2.xml" Id="Rf251fb1c33464c03" /><Relationship Type="http://schemas.openxmlformats.org/officeDocument/2006/relationships/footer" Target="/word/footer3.xml" Id="R9a27bcf4a91e4e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6d4583b2f24076" /></Relationships>
</file>