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eb65e061df4e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8dd6165aa4c4cc7"/>
      <w:footerReference w:type="even" r:id="R92cf781019b74bf3"/>
      <w:footerReference w:type="first" r:id="Rf2142a0e4dd341a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d55ba2fd3643d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DFZ-2015-7509-X-NE-EI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2602e7c6784a90"/>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7e8ec5c12b74b8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753e13739574f0f" /><Relationship Type="http://schemas.openxmlformats.org/officeDocument/2006/relationships/numbering" Target="/word/numbering.xml" Id="Ree952430d1ac4c1d" /><Relationship Type="http://schemas.openxmlformats.org/officeDocument/2006/relationships/settings" Target="/word/settings.xml" Id="R9db7b0802f7a44ac" /><Relationship Type="http://schemas.openxmlformats.org/officeDocument/2006/relationships/image" Target="/word/media/4974e219-806d-4bec-9172-4a6509c3b9fa.png" Id="R7ed55ba2fd3643d1" /><Relationship Type="http://schemas.openxmlformats.org/officeDocument/2006/relationships/image" Target="/word/media/c7a6351e-b6fe-436b-a9ed-f9af79dc9735.png" Id="R172602e7c6784a90" /><Relationship Type="http://schemas.openxmlformats.org/officeDocument/2006/relationships/footer" Target="/word/footer1.xml" Id="R68dd6165aa4c4cc7" /><Relationship Type="http://schemas.openxmlformats.org/officeDocument/2006/relationships/footer" Target="/word/footer2.xml" Id="R92cf781019b74bf3" /><Relationship Type="http://schemas.openxmlformats.org/officeDocument/2006/relationships/footer" Target="/word/footer3.xml" Id="Rf2142a0e4dd341a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e8ec5c12b74b8d" /></Relationships>
</file>