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c8efff9c4345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5e8eeab57048f7"/>
      <w:footerReference w:type="even" r:id="R5b34de4a70064fd9"/>
      <w:footerReference w:type="first" r:id="R364f497dc0a740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9badfcf73243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DFZ-2015-7498-XIV-NE-EI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5a7ab63f53475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5e93adf6cb46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5c3d67aec7470e" /><Relationship Type="http://schemas.openxmlformats.org/officeDocument/2006/relationships/numbering" Target="/word/numbering.xml" Id="Rf392ae8de16d4c0e" /><Relationship Type="http://schemas.openxmlformats.org/officeDocument/2006/relationships/settings" Target="/word/settings.xml" Id="R4514b5fdce454bd1" /><Relationship Type="http://schemas.openxmlformats.org/officeDocument/2006/relationships/image" Target="/word/media/750382a5-ab7e-4aa1-825e-52c13bb2554d.png" Id="R629badfcf73243ca" /><Relationship Type="http://schemas.openxmlformats.org/officeDocument/2006/relationships/image" Target="/word/media/9e6fef83-9564-4a1e-9e13-3d53b1a218e2.png" Id="R0c5a7ab63f53475a" /><Relationship Type="http://schemas.openxmlformats.org/officeDocument/2006/relationships/footer" Target="/word/footer1.xml" Id="R6b5e8eeab57048f7" /><Relationship Type="http://schemas.openxmlformats.org/officeDocument/2006/relationships/footer" Target="/word/footer2.xml" Id="R5b34de4a70064fd9" /><Relationship Type="http://schemas.openxmlformats.org/officeDocument/2006/relationships/footer" Target="/word/footer3.xml" Id="R364f497dc0a740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5e93adf6cb4680" /></Relationships>
</file>