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9eecd7117a44e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d7bc774df034c32"/>
      <w:footerReference w:type="even" r:id="Re52a4509666c43dd"/>
      <w:footerReference w:type="first" r:id="R543486e8c84e41a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168e18d85ac4e7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COMERCIAL AGRICOLA Y FORESTAL HUINCACARA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DFZ-2015-7326-IX-NE-EI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a0050e5625744c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06-01-2016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COMERCIAL AGRICOLA Y FORESTAL HUINCACARA LTDA.”, en el marco de la norma de emisión DS.90/00 para el reporte del período correspondiente a ABRIL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COMERCIAL AGRICOLA Y FORESTAL HUINCACARA LTDA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76510460-2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COMERCIAL AGRICOLA Y FORESTAL HUINCACARA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18 COLONIA HUINCACARA, CAMINO VILLARRICA-HUINCACARA, VILLARRICA,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VILLARRICA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AMBIENTE@NALCAHUE.CL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ABRIL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20 de fecha 05-01-2011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N°11 de fecha 16-01-2008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VOIPIR (VILLARRICA)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VOIPIR)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VOIPIR)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d8be77708a6f441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12ecc1cac024cf2" /><Relationship Type="http://schemas.openxmlformats.org/officeDocument/2006/relationships/numbering" Target="/word/numbering.xml" Id="R6b0c49675b5a44c1" /><Relationship Type="http://schemas.openxmlformats.org/officeDocument/2006/relationships/settings" Target="/word/settings.xml" Id="R58747b4abe5b4732" /><Relationship Type="http://schemas.openxmlformats.org/officeDocument/2006/relationships/image" Target="/word/media/03ef89a1-f6e5-46a9-b3c3-30dfc695941b.png" Id="Rb168e18d85ac4e7e" /><Relationship Type="http://schemas.openxmlformats.org/officeDocument/2006/relationships/image" Target="/word/media/8267a7f4-b3d3-43d5-afa3-7b62fea62cbf.png" Id="R2a0050e5625744c8" /><Relationship Type="http://schemas.openxmlformats.org/officeDocument/2006/relationships/footer" Target="/word/footer1.xml" Id="R3d7bc774df034c32" /><Relationship Type="http://schemas.openxmlformats.org/officeDocument/2006/relationships/footer" Target="/word/footer2.xml" Id="Re52a4509666c43dd" /><Relationship Type="http://schemas.openxmlformats.org/officeDocument/2006/relationships/footer" Target="/word/footer3.xml" Id="R543486e8c84e41a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d8be77708a6f4412" /></Relationships>
</file>