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0c0716457b46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b370701deb4aa5"/>
      <w:footerReference w:type="even" r:id="Rdd755422c91b4f35"/>
      <w:footerReference w:type="first" r:id="R5ab042a74b6042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81e3cc85aa48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LLAIMA CHERQUEN</w:t>
      </w:r>
    </w:p>
    <w:p>
      <w:pPr>
        <w:jc w:val="center"/>
      </w:pPr>
      <w:r>
        <w:rPr>
          <w:sz w:val="32"/>
          <w:szCs w:val="32"/>
          <w:b/>
        </w:rPr>
        <w:br/>
      </w:r>
      <w:r>
        <w:rPr>
          <w:sz w:val="32"/>
          <w:szCs w:val="32"/>
          <w:b/>
        </w:rPr>
        <w:t>DFZ-2015-7887-IX-NE-EI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020f60eaf1496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LLAIMA CHERQUEN”,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Y ASESORIAS DEL SUR S.A.</w:t>
            </w:r>
          </w:p>
        </w:tc>
        <w:tc>
          <w:tcPr>
            <w:tcW w:w="2310" w:type="pct"/>
            <w:gridSpan w:val="2"/>
          </w:tcPr>
          <w:p>
            <w:pPr/>
            <w:r>
              <w:rPr>
                <w:b/>
              </w:rPr>
              <w:t>RUT o RUN:</w:t>
            </w:r>
            <w:r>
              <w:br/>
            </w:r>
            <w:r>
              <w:t>96909860-1</w:t>
            </w:r>
          </w:p>
        </w:tc>
      </w:tr>
      <w:tr>
        <w:tc>
          <w:tcPr>
            <w:tcW w:w="2310" w:type="pct"/>
            <w:gridSpan w:val="4"/>
          </w:tcPr>
          <w:p>
            <w:pPr/>
            <w:r>
              <w:rPr>
                <w:b/>
              </w:rPr>
              <w:t>Identificación de la actividad, proyecto o fuente fiscalizada:</w:t>
            </w:r>
            <w:r>
              <w:br/>
            </w:r>
            <w:r>
              <w:t>PISCICULTURA LLAIMA CHERQUEN</w:t>
            </w:r>
          </w:p>
        </w:tc>
      </w:tr>
      <w:tr>
        <w:tc>
          <w:tcPr>
            <w:tcW w:w="15000" w:type="dxa"/>
          </w:tcPr>
          <w:p>
            <w:pPr/>
            <w:r>
              <w:rPr>
                <w:b/>
              </w:rPr>
              <w:t>Dirección:</w:t>
            </w:r>
            <w:r>
              <w:br/>
            </w:r>
            <w:r>
              <w:t>SECTOR SANTA MARIA DE LLAIMA (15 KM SUROESTE DE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2521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LLAIMA (IX- CON DILICION)</w:t>
            </w:r>
          </w:p>
        </w:tc>
        <w:tc>
          <w:tcPr>
            <w:tcW w:w="2310" w:type="auto"/>
          </w:tcPr>
          <w:p>
            <w:pPr/>
            <w:r>
              <w:rPr>
                <w:sz w:val="18"/>
                <w:szCs w:val="18"/>
              </w:rPr>
              <w:t>13041</w:t>
            </w:r>
          </w:p>
        </w:tc>
        <w:tc>
          <w:tcPr>
            <w:tcW w:w="2310" w:type="auto"/>
          </w:tcPr>
          <w:p>
            <w:pPr/>
            <w:r>
              <w:rPr>
                <w:sz w:val="18"/>
                <w:szCs w:val="18"/>
              </w:rPr>
              <w:t>2521</w:t>
            </w:r>
          </w:p>
        </w:tc>
        <w:tc>
          <w:tcPr>
            <w:tcW w:w="2310" w:type="auto"/>
          </w:tcPr>
          <w:p>
            <w:pPr/>
            <w:r>
              <w:rPr>
                <w:sz w:val="18"/>
                <w:szCs w:val="18"/>
              </w:rPr>
              <w:t>13-06-2012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304bc8b0aa4f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17dd781b734fb7" /><Relationship Type="http://schemas.openxmlformats.org/officeDocument/2006/relationships/numbering" Target="/word/numbering.xml" Id="R556c516cdfee49ad" /><Relationship Type="http://schemas.openxmlformats.org/officeDocument/2006/relationships/settings" Target="/word/settings.xml" Id="Rdc24b48c8a934ad0" /><Relationship Type="http://schemas.openxmlformats.org/officeDocument/2006/relationships/image" Target="/word/media/1709c9fb-f102-4ab9-8a97-c7fbc10c7bf0.png" Id="R1d81e3cc85aa48bd" /><Relationship Type="http://schemas.openxmlformats.org/officeDocument/2006/relationships/image" Target="/word/media/d6c005b6-f4a2-4cac-8022-15a2c123b013.png" Id="Re5020f60eaf1496b" /><Relationship Type="http://schemas.openxmlformats.org/officeDocument/2006/relationships/footer" Target="/word/footer1.xml" Id="R23b370701deb4aa5" /><Relationship Type="http://schemas.openxmlformats.org/officeDocument/2006/relationships/footer" Target="/word/footer2.xml" Id="Rdd755422c91b4f35" /><Relationship Type="http://schemas.openxmlformats.org/officeDocument/2006/relationships/footer" Target="/word/footer3.xml" Id="R5ab042a74b6042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304bc8b0aa4f35" /></Relationships>
</file>