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6ad5405f9a45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b2be546de5408c"/>
      <w:footerReference w:type="even" r:id="R487301a65cd942bc"/>
      <w:footerReference w:type="first" r:id="Rc5265553226b4a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6bb14417d849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DFZ-2015-7668-XIII-NE-EI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720fbfe9474af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6420b8248443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85cc1f28744e3b" /><Relationship Type="http://schemas.openxmlformats.org/officeDocument/2006/relationships/numbering" Target="/word/numbering.xml" Id="R257d6487f7754cc8" /><Relationship Type="http://schemas.openxmlformats.org/officeDocument/2006/relationships/settings" Target="/word/settings.xml" Id="R58b07a6199c04b85" /><Relationship Type="http://schemas.openxmlformats.org/officeDocument/2006/relationships/image" Target="/word/media/cc60aa10-6d66-4ab4-9e09-2549e24c1ee9.png" Id="R226bb14417d8493b" /><Relationship Type="http://schemas.openxmlformats.org/officeDocument/2006/relationships/image" Target="/word/media/27689562-57ec-4faf-a4d5-e5e4b213b052.png" Id="R7e720fbfe9474afb" /><Relationship Type="http://schemas.openxmlformats.org/officeDocument/2006/relationships/footer" Target="/word/footer1.xml" Id="R39b2be546de5408c" /><Relationship Type="http://schemas.openxmlformats.org/officeDocument/2006/relationships/footer" Target="/word/footer2.xml" Id="R487301a65cd942bc" /><Relationship Type="http://schemas.openxmlformats.org/officeDocument/2006/relationships/footer" Target="/word/footer3.xml" Id="Rc5265553226b4a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6420b8248443f4" /></Relationships>
</file>