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d3248c598e40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2efc60dfd14b65"/>
      <w:footerReference w:type="even" r:id="Ra4ba5075397c4947"/>
      <w:footerReference w:type="first" r:id="R1cccaf21fa9749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f8c763c3a046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DFZ-2015-7878-X-NE-EI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a5506c1ef643b0"/>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9f1f10e6b404d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a05bd2534c54c3c" /><Relationship Type="http://schemas.openxmlformats.org/officeDocument/2006/relationships/numbering" Target="/word/numbering.xml" Id="R36f6dcad63a0462d" /><Relationship Type="http://schemas.openxmlformats.org/officeDocument/2006/relationships/settings" Target="/word/settings.xml" Id="R3b0f7c021be74a5d" /><Relationship Type="http://schemas.openxmlformats.org/officeDocument/2006/relationships/image" Target="/word/media/4f18a626-f63b-46b3-89ee-c9a28c170b34.png" Id="R71f8c763c3a046d5" /><Relationship Type="http://schemas.openxmlformats.org/officeDocument/2006/relationships/image" Target="/word/media/42b44747-7b18-4025-9b73-d8649902c59f.png" Id="R6aa5506c1ef643b0" /><Relationship Type="http://schemas.openxmlformats.org/officeDocument/2006/relationships/footer" Target="/word/footer1.xml" Id="R8c2efc60dfd14b65" /><Relationship Type="http://schemas.openxmlformats.org/officeDocument/2006/relationships/footer" Target="/word/footer2.xml" Id="Ra4ba5075397c4947" /><Relationship Type="http://schemas.openxmlformats.org/officeDocument/2006/relationships/footer" Target="/word/footer3.xml" Id="R1cccaf21fa9749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9f1f10e6b404d88" /></Relationships>
</file>