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0ecad71da1497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0d2991f95a4eb1"/>
      <w:footerReference w:type="even" r:id="Ree623446794342ac"/>
      <w:footerReference w:type="first" r:id="R0276eca4bce8463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2e0d519ae4b425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DFZ-2015-9221-X-NE-EI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34f94d7665342ed"/>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FEBRERO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FEBRERO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cde1cee6d9141e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0c8128ede584cd9" /><Relationship Type="http://schemas.openxmlformats.org/officeDocument/2006/relationships/numbering" Target="/word/numbering.xml" Id="R3a263dce32dc43de" /><Relationship Type="http://schemas.openxmlformats.org/officeDocument/2006/relationships/settings" Target="/word/settings.xml" Id="R78b528210c054de0" /><Relationship Type="http://schemas.openxmlformats.org/officeDocument/2006/relationships/image" Target="/word/media/42dc9f69-3287-485a-812a-200dd37d6737.png" Id="R72e0d519ae4b425b" /><Relationship Type="http://schemas.openxmlformats.org/officeDocument/2006/relationships/image" Target="/word/media/cbda8bea-0fc5-47da-b743-2b5268dc8330.png" Id="R834f94d7665342ed" /><Relationship Type="http://schemas.openxmlformats.org/officeDocument/2006/relationships/footer" Target="/word/footer1.xml" Id="R5e0d2991f95a4eb1" /><Relationship Type="http://schemas.openxmlformats.org/officeDocument/2006/relationships/footer" Target="/word/footer2.xml" Id="Ree623446794342ac" /><Relationship Type="http://schemas.openxmlformats.org/officeDocument/2006/relationships/footer" Target="/word/footer3.xml" Id="R0276eca4bce8463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cde1cee6d9141e8" /></Relationships>
</file>