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484ac2fea141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1c1a8bdaa14a1d"/>
      <w:footerReference w:type="even" r:id="Rd6b2c1901cc3476c"/>
      <w:footerReference w:type="first" r:id="Rc695c3c39fc44f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22c4ae85b44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DFZ-2015-9210-VII-NE-EI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38f9c5ef774c1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bfbbb98fa546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0a6d831814e45" /><Relationship Type="http://schemas.openxmlformats.org/officeDocument/2006/relationships/numbering" Target="/word/numbering.xml" Id="Rb3fbe10945d24a1e" /><Relationship Type="http://schemas.openxmlformats.org/officeDocument/2006/relationships/settings" Target="/word/settings.xml" Id="R55af9c4b16cb4c83" /><Relationship Type="http://schemas.openxmlformats.org/officeDocument/2006/relationships/image" Target="/word/media/0b140656-2968-48cd-b70a-65623fa9836d.png" Id="Rb7622c4ae85b44db" /><Relationship Type="http://schemas.openxmlformats.org/officeDocument/2006/relationships/image" Target="/word/media/034dacef-caf3-4c8d-929d-06cf511aa9b4.png" Id="Re638f9c5ef774c15" /><Relationship Type="http://schemas.openxmlformats.org/officeDocument/2006/relationships/footer" Target="/word/footer1.xml" Id="Re01c1a8bdaa14a1d" /><Relationship Type="http://schemas.openxmlformats.org/officeDocument/2006/relationships/footer" Target="/word/footer2.xml" Id="Rd6b2c1901cc3476c" /><Relationship Type="http://schemas.openxmlformats.org/officeDocument/2006/relationships/footer" Target="/word/footer3.xml" Id="Rc695c3c39fc44f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bfbbb98fa546f6" /></Relationships>
</file>