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44f104c01d24a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a7513660af34a4b"/>
      <w:footerReference w:type="even" r:id="R066fca6f7ef94063"/>
      <w:footerReference w:type="first" r:id="R57814b0c1bfa4ee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dbdf8e7d824bf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PINGUINO LTDA. (SECTOR TOTORAL)</w:t>
      </w:r>
    </w:p>
    <w:p>
      <w:pPr>
        <w:jc w:val="center"/>
      </w:pPr>
      <w:r>
        <w:rPr>
          <w:sz w:val="32"/>
          <w:szCs w:val="32"/>
          <w:b/>
        </w:rPr>
        <w:br/>
      </w:r>
      <w:r>
        <w:rPr>
          <w:sz w:val="32"/>
          <w:szCs w:val="32"/>
          <w:b/>
        </w:rPr>
        <w:t>DFZ-2015-9394-X-NE-EI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78fd2b77e04250"/>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“PINGUINO LTDA. (SECTOR TOTORAL)”,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PINGUINO LTDA.</w:t>
            </w:r>
          </w:p>
        </w:tc>
        <w:tc>
          <w:tcPr>
            <w:tcW w:w="2310" w:type="pct"/>
            <w:gridSpan w:val="2"/>
          </w:tcPr>
          <w:p>
            <w:pPr/>
            <w:r>
              <w:rPr>
                <w:b/>
              </w:rPr>
              <w:t>RUT o RUN:</w:t>
            </w:r>
            <w:r>
              <w:br/>
            </w:r>
            <w:r>
              <w:t>77941480-9</w:t>
            </w:r>
          </w:p>
        </w:tc>
      </w:tr>
      <w:tr>
        <w:tc>
          <w:tcPr>
            <w:tcW w:w="2310" w:type="pct"/>
            <w:gridSpan w:val="4"/>
          </w:tcPr>
          <w:p>
            <w:pPr/>
            <w:r>
              <w:rPr>
                <w:b/>
              </w:rPr>
              <w:t>Identificación de la actividad, proyecto o fuente fiscalizada:</w:t>
            </w:r>
            <w:r>
              <w:br/>
            </w:r>
            <w:r>
              <w:t>PINGUINO LTDA. (SECTOR TOTORAL)</w:t>
            </w:r>
          </w:p>
        </w:tc>
      </w:tr>
      <w:tr>
        <w:tc>
          <w:tcPr>
            <w:tcW w:w="15000" w:type="dxa"/>
          </w:tcPr>
          <w:p>
            <w:pPr/>
            <w:r>
              <w:rPr>
                <w:b/>
              </w:rPr>
              <w:t>Dirección:</w:t>
            </w:r>
            <w:r>
              <w:br/>
            </w:r>
            <w:r>
              <w:t>SECTOR TOTORAL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LLANQUIHUE</w:t>
            </w:r>
          </w:p>
        </w:tc>
      </w:tr>
      <w:tr>
        <w:tc>
          <w:tcPr>
            <w:tcW w:w="2310" w:type="pct"/>
            <w:gridSpan w:val="2"/>
          </w:tcPr>
          <w:p>
            <w:pPr/>
            <w:r>
              <w:rPr>
                <w:b/>
              </w:rPr>
              <w:t>Correo electrónico:</w:t>
            </w:r>
            <w:r>
              <w:br/>
            </w:r>
            <w:r>
              <w:t>YQUATTE@SURNET.CL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5245 de fecha 22-12-2008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N°342 de fecha 31-05-2006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 AFL.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ESTERO SIN NOMBRE (AF. LAGO LLANQUIHUE)</w:t>
            </w:r>
          </w:p>
        </w:tc>
        <w:tc>
          <w:tcPr>
            <w:tcW w:w="2310" w:type="auto"/>
          </w:tcPr>
          <w:p>
            <w:pPr/>
            <w:r>
              <w:rPr>
                <w:sz w:val="18"/>
                <w:szCs w:val="18"/>
              </w:rPr>
              <w:t>32151</w:t>
            </w:r>
          </w:p>
        </w:tc>
        <w:tc>
          <w:tcPr>
            <w:tcW w:w="2310" w:type="auto"/>
          </w:tcPr>
          <w:p>
            <w:pPr/>
            <w:r>
              <w:rPr>
                <w:sz w:val="18"/>
                <w:szCs w:val="18"/>
              </w:rPr>
              <w:t>5245</w:t>
            </w:r>
          </w:p>
        </w:tc>
        <w:tc>
          <w:tcPr>
            <w:tcW w:w="2310" w:type="auto"/>
          </w:tcPr>
          <w:p>
            <w:pPr/>
            <w:r>
              <w:rPr>
                <w:sz w:val="18"/>
                <w:szCs w:val="18"/>
              </w:rPr>
              <w:t>22-12-2008</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 AFL.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 AFL.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d8890d3409e415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9494e016a94f27" /><Relationship Type="http://schemas.openxmlformats.org/officeDocument/2006/relationships/numbering" Target="/word/numbering.xml" Id="R6615c194056144ca" /><Relationship Type="http://schemas.openxmlformats.org/officeDocument/2006/relationships/settings" Target="/word/settings.xml" Id="Rb76e2b9ae7be4015" /><Relationship Type="http://schemas.openxmlformats.org/officeDocument/2006/relationships/image" Target="/word/media/585b4110-648a-4cfa-98c6-b1ef23d553b6.png" Id="Rfcdbdf8e7d824bf0" /><Relationship Type="http://schemas.openxmlformats.org/officeDocument/2006/relationships/image" Target="/word/media/4bdfaecc-901e-4f07-880f-7c8a530a5436.png" Id="Rd878fd2b77e04250" /><Relationship Type="http://schemas.openxmlformats.org/officeDocument/2006/relationships/footer" Target="/word/footer1.xml" Id="Rfa7513660af34a4b" /><Relationship Type="http://schemas.openxmlformats.org/officeDocument/2006/relationships/footer" Target="/word/footer2.xml" Id="R066fca6f7ef94063" /><Relationship Type="http://schemas.openxmlformats.org/officeDocument/2006/relationships/footer" Target="/word/footer3.xml" Id="R57814b0c1bfa4ee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d8890d3409e4154" /></Relationships>
</file>