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6b534a540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1f58d56ded348e1"/>
      <w:footerReference w:type="even" r:id="R96345cdbddc54714"/>
      <w:footerReference w:type="first" r:id="R9f9bbb533eed4e0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4e29fe8aaf046e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SOCIEDAD VARGAS Y VARGAS LTDA.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DFZ-2015-9338-XI-NE-EI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d692360b6714f8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“SOCIEDAD VARGAS Y VARGAS LTDA.”, en el marco de la norma de emisión DS.90/00 para el reporte del período correspondiente a FEBRERO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VARGAS Y VARGAS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77235210-7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SOCIEDAD VARGAS Y VARGAS LTDA.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5 DEL CAMINO AYSÉN, AYSEN, XI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 REGIÓN DE AYSÉN DEL GENERAL CARLOS IBAÑEZ DEL CAMPO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AISEN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AYSÉN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EFLORES@VVREDES.CL; CONTACTO@VVREDES.CL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137 de fecha 14-01-2011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N°31 de fecha 05-09-2000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SALTO (PTO AYSEN)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32114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14-01-2011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04-2010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SALTO)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b0ee8c860aa48a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6d0f32e814a24" /><Relationship Type="http://schemas.openxmlformats.org/officeDocument/2006/relationships/numbering" Target="/word/numbering.xml" Id="R5cba25a478fd469a" /><Relationship Type="http://schemas.openxmlformats.org/officeDocument/2006/relationships/settings" Target="/word/settings.xml" Id="R6691bdd501a94d57" /><Relationship Type="http://schemas.openxmlformats.org/officeDocument/2006/relationships/image" Target="/word/media/bae7a981-a785-458a-8b9d-6350297a60cc.png" Id="R04e29fe8aaf046ee" /><Relationship Type="http://schemas.openxmlformats.org/officeDocument/2006/relationships/image" Target="/word/media/92d138cf-e067-49c3-a1a2-427e4ab76b39.png" Id="R8d692360b6714f8a" /><Relationship Type="http://schemas.openxmlformats.org/officeDocument/2006/relationships/footer" Target="/word/footer1.xml" Id="Rf1f58d56ded348e1" /><Relationship Type="http://schemas.openxmlformats.org/officeDocument/2006/relationships/footer" Target="/word/footer2.xml" Id="R96345cdbddc54714" /><Relationship Type="http://schemas.openxmlformats.org/officeDocument/2006/relationships/footer" Target="/word/footer3.xml" Id="R9f9bbb533eed4e0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b0ee8c860aa48a9" /></Relationships>
</file>