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e7f6d1e5c4fd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a75ecf6c1144d28"/>
      <w:footerReference w:type="even" r:id="Raf141f6065c44471"/>
      <w:footerReference w:type="first" r:id="Ref703ad738334f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366de83dfe4f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DFZ-2015-9202-VIII-NE-EI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f3455b7d634f9c"/>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2108307dbc42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146d6cd8b24274" /><Relationship Type="http://schemas.openxmlformats.org/officeDocument/2006/relationships/numbering" Target="/word/numbering.xml" Id="R0c67093dc0a44044" /><Relationship Type="http://schemas.openxmlformats.org/officeDocument/2006/relationships/settings" Target="/word/settings.xml" Id="R12aa0b9e72ad4f95" /><Relationship Type="http://schemas.openxmlformats.org/officeDocument/2006/relationships/image" Target="/word/media/938884fb-f492-46e6-93a1-bb816df479f5.png" Id="Ra3366de83dfe4f2b" /><Relationship Type="http://schemas.openxmlformats.org/officeDocument/2006/relationships/image" Target="/word/media/c82f6f25-77e7-4226-bea9-81660bc9f7e3.png" Id="R2df3455b7d634f9c" /><Relationship Type="http://schemas.openxmlformats.org/officeDocument/2006/relationships/footer" Target="/word/footer1.xml" Id="R7a75ecf6c1144d28" /><Relationship Type="http://schemas.openxmlformats.org/officeDocument/2006/relationships/footer" Target="/word/footer2.xml" Id="Raf141f6065c44471" /><Relationship Type="http://schemas.openxmlformats.org/officeDocument/2006/relationships/footer" Target="/word/footer3.xml" Id="Ref703ad738334f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2108307dbc4244" /></Relationships>
</file>