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15061fca142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0769d30ba94ce6"/>
      <w:footerReference w:type="even" r:id="Rd377049d6bb34aac"/>
      <w:footerReference w:type="first" r:id="R2312561f667c48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9542334e94e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DFZ-2015-4464-X-NE-EI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72bef71c064a8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6927d0576c44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bdd4804f4f4ca2" /><Relationship Type="http://schemas.openxmlformats.org/officeDocument/2006/relationships/numbering" Target="/word/numbering.xml" Id="Rc2dde20e276c4335" /><Relationship Type="http://schemas.openxmlformats.org/officeDocument/2006/relationships/settings" Target="/word/settings.xml" Id="R886965f23b434a5b" /><Relationship Type="http://schemas.openxmlformats.org/officeDocument/2006/relationships/image" Target="/word/media/f5aabcea-6e4a-43a7-8634-dd51f666184e.png" Id="R62b9542334e94ecf" /><Relationship Type="http://schemas.openxmlformats.org/officeDocument/2006/relationships/image" Target="/word/media/24784250-87d5-4e41-b38c-94f10df42335.png" Id="Rbc72bef71c064a81" /><Relationship Type="http://schemas.openxmlformats.org/officeDocument/2006/relationships/footer" Target="/word/footer1.xml" Id="Rd80769d30ba94ce6" /><Relationship Type="http://schemas.openxmlformats.org/officeDocument/2006/relationships/footer" Target="/word/footer2.xml" Id="Rd377049d6bb34aac" /><Relationship Type="http://schemas.openxmlformats.org/officeDocument/2006/relationships/footer" Target="/word/footer3.xml" Id="R2312561f667c48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6927d0576c4457" /></Relationships>
</file>