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915061fca142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80769d30ba94ce6"/>
      <w:footerReference w:type="even" r:id="Rd377049d6bb34aac"/>
      <w:footerReference w:type="first" r:id="R2312561f667c485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b9542334e94ec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DFZ-2015-4464-X-NE-EI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72bef71c064a81"/>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d6927d0576c445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8bdd4804f4f4ca2" /><Relationship Type="http://schemas.openxmlformats.org/officeDocument/2006/relationships/numbering" Target="/word/numbering.xml" Id="Rc2dde20e276c4335" /><Relationship Type="http://schemas.openxmlformats.org/officeDocument/2006/relationships/settings" Target="/word/settings.xml" Id="R886965f23b434a5b" /><Relationship Type="http://schemas.openxmlformats.org/officeDocument/2006/relationships/image" Target="/word/media/f5aabcea-6e4a-43a7-8634-dd51f666184e.png" Id="R62b9542334e94ecf" /><Relationship Type="http://schemas.openxmlformats.org/officeDocument/2006/relationships/image" Target="/word/media/24784250-87d5-4e41-b38c-94f10df42335.png" Id="Rbc72bef71c064a81" /><Relationship Type="http://schemas.openxmlformats.org/officeDocument/2006/relationships/footer" Target="/word/footer1.xml" Id="Rd80769d30ba94ce6" /><Relationship Type="http://schemas.openxmlformats.org/officeDocument/2006/relationships/footer" Target="/word/footer2.xml" Id="Rd377049d6bb34aac" /><Relationship Type="http://schemas.openxmlformats.org/officeDocument/2006/relationships/footer" Target="/word/footer3.xml" Id="R2312561f667c485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d6927d0576c4457" /></Relationships>
</file>