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7614577fc49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f8a232d6784ebc"/>
      <w:footerReference w:type="even" r:id="R62bf3eaa3ff34792"/>
      <w:footerReference w:type="first" r:id="Ref21d4f0c2db47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157c4262b40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DFZ-2015-7759-V-NE-EI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bf5d26a874d86"/>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05-2015_Central de Ciclo Combinado San Isidro (Segunda Unidad).pdf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409c16d5a945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33b7d84e148d4" /><Relationship Type="http://schemas.openxmlformats.org/officeDocument/2006/relationships/numbering" Target="/word/numbering.xml" Id="Rf5f203857a3d492b" /><Relationship Type="http://schemas.openxmlformats.org/officeDocument/2006/relationships/settings" Target="/word/settings.xml" Id="R16e2ad98a73448ba" /><Relationship Type="http://schemas.openxmlformats.org/officeDocument/2006/relationships/image" Target="/word/media/47960f47-6b97-40a5-b1b9-cfb32c1cdbf2.png" Id="R924157c4262b4088" /><Relationship Type="http://schemas.openxmlformats.org/officeDocument/2006/relationships/image" Target="/word/media/89b7eae9-bd3a-4e3a-afb2-d982dd3862c3.png" Id="Rd6bbf5d26a874d86" /><Relationship Type="http://schemas.openxmlformats.org/officeDocument/2006/relationships/footer" Target="/word/footer1.xml" Id="R67f8a232d6784ebc" /><Relationship Type="http://schemas.openxmlformats.org/officeDocument/2006/relationships/footer" Target="/word/footer2.xml" Id="R62bf3eaa3ff34792" /><Relationship Type="http://schemas.openxmlformats.org/officeDocument/2006/relationships/footer" Target="/word/footer3.xml" Id="Ref21d4f0c2db47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409c16d5a945be" /></Relationships>
</file>