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632ac7b17c4c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b4fbe138f24b4e"/>
      <w:footerReference w:type="even" r:id="R68be7ef7d42c4fe2"/>
      <w:footerReference w:type="first" r:id="R2aed2a7ea5a543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8b5368b06e4e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DFZ-2016-5422-XIII-NE-EI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33d7c4bb714f8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638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638</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644e01c3c041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c89a4ab1744653" /><Relationship Type="http://schemas.openxmlformats.org/officeDocument/2006/relationships/numbering" Target="/word/numbering.xml" Id="R38e625934cbf4022" /><Relationship Type="http://schemas.openxmlformats.org/officeDocument/2006/relationships/settings" Target="/word/settings.xml" Id="R29590a1cd6644669" /><Relationship Type="http://schemas.openxmlformats.org/officeDocument/2006/relationships/image" Target="/word/media/d7f731c1-9779-4c4a-ad62-1f8cdba56d03.png" Id="Rb98b5368b06e4ed9" /><Relationship Type="http://schemas.openxmlformats.org/officeDocument/2006/relationships/image" Target="/word/media/a61afd14-2d17-4ec7-a016-a2334834aeed.png" Id="Rf133d7c4bb714f89" /><Relationship Type="http://schemas.openxmlformats.org/officeDocument/2006/relationships/footer" Target="/word/footer1.xml" Id="R4fb4fbe138f24b4e" /><Relationship Type="http://schemas.openxmlformats.org/officeDocument/2006/relationships/footer" Target="/word/footer2.xml" Id="R68be7ef7d42c4fe2" /><Relationship Type="http://schemas.openxmlformats.org/officeDocument/2006/relationships/footer" Target="/word/footer3.xml" Id="R2aed2a7ea5a543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644e01c3c0412c" /></Relationships>
</file>