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478d03315840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c104d98a8e4f83"/>
      <w:footerReference w:type="even" r:id="R6144cfb8221a4739"/>
      <w:footerReference w:type="first" r:id="R97b1e913929e40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bf60f7d83741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DFZ-2015-9306-X-NE-EI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9147d1da649a0"/>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FEBRERO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02-2015</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1c342a60c94e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5bc1d72a947f2" /><Relationship Type="http://schemas.openxmlformats.org/officeDocument/2006/relationships/numbering" Target="/word/numbering.xml" Id="Rc867e2766808468d" /><Relationship Type="http://schemas.openxmlformats.org/officeDocument/2006/relationships/settings" Target="/word/settings.xml" Id="Rf2d5653f010d450c" /><Relationship Type="http://schemas.openxmlformats.org/officeDocument/2006/relationships/image" Target="/word/media/4fa1e051-96e0-4b5d-ab07-9c87caa71578.png" Id="R1fbf60f7d8374105" /><Relationship Type="http://schemas.openxmlformats.org/officeDocument/2006/relationships/image" Target="/word/media/cfe4af30-d919-4f40-bd3f-74d141e34b43.png" Id="R4b89147d1da649a0" /><Relationship Type="http://schemas.openxmlformats.org/officeDocument/2006/relationships/footer" Target="/word/footer1.xml" Id="R01c104d98a8e4f83" /><Relationship Type="http://schemas.openxmlformats.org/officeDocument/2006/relationships/footer" Target="/word/footer2.xml" Id="R6144cfb8221a4739" /><Relationship Type="http://schemas.openxmlformats.org/officeDocument/2006/relationships/footer" Target="/word/footer3.xml" Id="R97b1e913929e40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1c342a60c94e3f" /></Relationships>
</file>