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b3ddb203a49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e5ab09aa61477a"/>
      <w:footerReference w:type="even" r:id="R8fb0f9633f284a04"/>
      <w:footerReference w:type="first" r:id="Racdfb14a58fa4f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2ed0fa6754e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DFZ-2015-6911-V-NE-EI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9a5dac51449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cd6577d2c849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67d1f58534eb1" /><Relationship Type="http://schemas.openxmlformats.org/officeDocument/2006/relationships/numbering" Target="/word/numbering.xml" Id="Rd829511d89e74519" /><Relationship Type="http://schemas.openxmlformats.org/officeDocument/2006/relationships/settings" Target="/word/settings.xml" Id="R815bf849afb3465f" /><Relationship Type="http://schemas.openxmlformats.org/officeDocument/2006/relationships/image" Target="/word/media/8ce80e32-4053-45b4-b86c-4ce200979ce8.png" Id="Re462ed0fa6754ed8" /><Relationship Type="http://schemas.openxmlformats.org/officeDocument/2006/relationships/image" Target="/word/media/fbf13602-a2d4-4c47-ab50-93253a5483ee.png" Id="R6189a5dac51449dd" /><Relationship Type="http://schemas.openxmlformats.org/officeDocument/2006/relationships/footer" Target="/word/footer1.xml" Id="R4ae5ab09aa61477a" /><Relationship Type="http://schemas.openxmlformats.org/officeDocument/2006/relationships/footer" Target="/word/footer2.xml" Id="R8fb0f9633f284a04" /><Relationship Type="http://schemas.openxmlformats.org/officeDocument/2006/relationships/footer" Target="/word/footer3.xml" Id="Racdfb14a58fa4f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cd6577d2c8496f" /></Relationships>
</file>