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2452b049e945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de8e549e960f48ed"/>
      <w:footerReference w:type="even" r:id="R4dc5cfd0699e497c"/>
      <w:footerReference w:type="first" r:id="Ra2e5d28d35a14393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dd9ab1fe95d48f6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AGRICOLA Y FRUTICOLA VENETO LTDA. (PLANTEL SANTA JOSEFINA)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DFZ-2016-3534-VIII-NE-EI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EDUARDO JOHNSON VIDAL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9e899d93050d44bb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31-12-2016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“AGRICOLA Y FRUTICOLA VENETO LTDA. (PLANTEL SANTA JOSEFINA)”, en el marco de la norma de emisión DS.90/00 para el reporte del período correspondiente a ENERO del año 2016.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AGRICOLA Y FRUTICOLA VENETO LTDA.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76032290-3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AGRICOLA Y FRUTICOLA VENETO LTDA. (PLANTEL SANTA JOSEFINA)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SECTOR CALABOZO A 1,5 KM DE BUSTAMANTE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VIII REGIÓN DEL BIOBÍO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ÑUBLE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COIHUECO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ENERO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1918 de fecha 11-05-2009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ENERO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ESTERO DE DESAGUE (CURICO)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11125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1918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11-05-2009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06-2015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(ESTERO DE DESAGUE - RIO CATO)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La información aportada por el titular no presenta inconformidades a la Norma de Emisión DS.90/00  respecto de la materia objeto de la fiscalización.</w:t>
      </w:r>
    </w:p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(ESTERO DE DESAGUE - RIO CATO)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24bf5de00d014d0a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7874e726a4bb9" /><Relationship Type="http://schemas.openxmlformats.org/officeDocument/2006/relationships/numbering" Target="/word/numbering.xml" Id="R368779b9fc4b4960" /><Relationship Type="http://schemas.openxmlformats.org/officeDocument/2006/relationships/settings" Target="/word/settings.xml" Id="Re8ccc7d1801a4558" /><Relationship Type="http://schemas.openxmlformats.org/officeDocument/2006/relationships/image" Target="/word/media/8c162792-c63f-4f94-abae-d434034a0b23.png" Id="R4dd9ab1fe95d48f6" /><Relationship Type="http://schemas.openxmlformats.org/officeDocument/2006/relationships/image" Target="/word/media/17987687-ed9a-45bf-9587-1366c386ca8e.png" Id="R9e899d93050d44bb" /><Relationship Type="http://schemas.openxmlformats.org/officeDocument/2006/relationships/footer" Target="/word/footer1.xml" Id="Rde8e549e960f48ed" /><Relationship Type="http://schemas.openxmlformats.org/officeDocument/2006/relationships/footer" Target="/word/footer2.xml" Id="R4dc5cfd0699e497c" /><Relationship Type="http://schemas.openxmlformats.org/officeDocument/2006/relationships/footer" Target="/word/footer3.xml" Id="Ra2e5d28d35a14393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24bf5de00d014d0a" /></Relationships>
</file>