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ee191f15d43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fa219150c64a95"/>
      <w:footerReference w:type="even" r:id="Rb70d052ac778413a"/>
      <w:footerReference w:type="first" r:id="Rc710c2b6df7842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8b0f84b61f42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DFZ-2014-4767-XIII-NE-EI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f8a0104f444f66"/>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(INFILTRACION).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r>
        <w:tc>
          <w:tcPr>
            <w:tcW w:w="2310" w:type="auto"/>
          </w:tcPr>
          <w:p>
            <w:pPr>
              <w:jc w:val="center"/>
            </w:pPr>
            <w:r>
              <w:t>2</w:t>
            </w:r>
          </w:p>
        </w:tc>
        <w:tc>
          <w:tcPr>
            <w:tcW w:w="2310" w:type="auto"/>
          </w:tcPr>
          <w:p>
            <w:pPr/>
            <w:r>
              <w:t>CONTROL DIRECTO 05-2014_Camilo aguilera recabal.pdf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7b403f704542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0aadea9334c44" /><Relationship Type="http://schemas.openxmlformats.org/officeDocument/2006/relationships/numbering" Target="/word/numbering.xml" Id="R66417e032d5e46fd" /><Relationship Type="http://schemas.openxmlformats.org/officeDocument/2006/relationships/settings" Target="/word/settings.xml" Id="R7d29451c14944fc4" /><Relationship Type="http://schemas.openxmlformats.org/officeDocument/2006/relationships/image" Target="/word/media/955f6ed2-4983-486b-a151-2d8077b87fc1.png" Id="R8c8b0f84b61f42b6" /><Relationship Type="http://schemas.openxmlformats.org/officeDocument/2006/relationships/image" Target="/word/media/9bf15653-5d40-4bc3-be21-439d0dc820be.png" Id="R4bf8a0104f444f66" /><Relationship Type="http://schemas.openxmlformats.org/officeDocument/2006/relationships/footer" Target="/word/footer1.xml" Id="R94fa219150c64a95" /><Relationship Type="http://schemas.openxmlformats.org/officeDocument/2006/relationships/footer" Target="/word/footer2.xml" Id="Rb70d052ac778413a" /><Relationship Type="http://schemas.openxmlformats.org/officeDocument/2006/relationships/footer" Target="/word/footer3.xml" Id="Rc710c2b6df7842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7b403f7045424c" /></Relationships>
</file>