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d0647704a744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655600bd8149f2"/>
      <w:footerReference w:type="even" r:id="Rb6e5bf4a0f6b43e0"/>
      <w:footerReference w:type="first" r:id="Rdc358e26e4c84f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ea0ee52584e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DFZ-2014-3430-XIV-NE-EI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ea3ddaefa64d5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e8c9301d9c4c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609a935654343" /><Relationship Type="http://schemas.openxmlformats.org/officeDocument/2006/relationships/numbering" Target="/word/numbering.xml" Id="R2d506e9afd8047f4" /><Relationship Type="http://schemas.openxmlformats.org/officeDocument/2006/relationships/settings" Target="/word/settings.xml" Id="R3ee31a8cce514d8a" /><Relationship Type="http://schemas.openxmlformats.org/officeDocument/2006/relationships/image" Target="/word/media/49a53da0-a61d-4750-adfa-5ea29823f5e7.png" Id="Rbd3ea0ee52584e19" /><Relationship Type="http://schemas.openxmlformats.org/officeDocument/2006/relationships/image" Target="/word/media/03ba9374-f9bf-4e7d-85c3-0c944778362f.png" Id="Rf3ea3ddaefa64d5e" /><Relationship Type="http://schemas.openxmlformats.org/officeDocument/2006/relationships/footer" Target="/word/footer1.xml" Id="Ref655600bd8149f2" /><Relationship Type="http://schemas.openxmlformats.org/officeDocument/2006/relationships/footer" Target="/word/footer2.xml" Id="Rb6e5bf4a0f6b43e0" /><Relationship Type="http://schemas.openxmlformats.org/officeDocument/2006/relationships/footer" Target="/word/footer3.xml" Id="Rdc358e26e4c84f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e8c9301d9c4c6a" /></Relationships>
</file>