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542bcde81e4b7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530323ad65c4a18"/>
      <w:footerReference w:type="even" r:id="R7deccf4160284cdb"/>
      <w:footerReference w:type="first" r:id="R5046d897710d483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0a4cfb49934c3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PESQUERA Y CONSERVERA ISLA LENNOX LTDA. (PUNTA ARENAS)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DFZ-2014-4370-XII-NE-EI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93bd715a38d426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10-02-2015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“PESQUERA Y CONSERVERA ISLA LENNOX LTDA. (PUNTA ARENAS)”, en el marco de la norma de emisión DS.46/02 para el reporte del período correspondiente a ABRIL del año 2014.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ABRIL de 2014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PESQUERA Y CONSERVERA ISLA LENNOX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79719510-3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PESQUERA Y CONSERVERA ISLA LENNOX LTDA. (PUNTA ARENAS)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AVDA. PRESIDENTE CARLOS IBAÑEZ DEL CAMPO N°5897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XII REGIÓN DE MAGALLANES Y LA ANTÁRTICA CHILENA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MAGALLANES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PUNTA ARENAS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PRODLENNOX@TELEMAG.CL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4623 de fecha 22-12-2006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4623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22-12-2006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ABRIL de 2014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04-2014_Fallido_Pesquera y conservera isla lennox Ltda. (punta arenas).pdf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9fe183f99e847a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82972b350b4eae" /><Relationship Type="http://schemas.openxmlformats.org/officeDocument/2006/relationships/numbering" Target="/word/numbering.xml" Id="R4f2f365104d14caa" /><Relationship Type="http://schemas.openxmlformats.org/officeDocument/2006/relationships/settings" Target="/word/settings.xml" Id="R3b6138cc18f34719" /><Relationship Type="http://schemas.openxmlformats.org/officeDocument/2006/relationships/image" Target="/word/media/900bc86c-679a-4417-b958-93caabffd735.png" Id="R6e0a4cfb49934c31" /><Relationship Type="http://schemas.openxmlformats.org/officeDocument/2006/relationships/image" Target="/word/media/80048a77-0f92-4e70-b041-f7ed48419ea7.png" Id="Rf93bd715a38d426e" /><Relationship Type="http://schemas.openxmlformats.org/officeDocument/2006/relationships/footer" Target="/word/footer1.xml" Id="Rb530323ad65c4a18" /><Relationship Type="http://schemas.openxmlformats.org/officeDocument/2006/relationships/footer" Target="/word/footer2.xml" Id="R7deccf4160284cdb" /><Relationship Type="http://schemas.openxmlformats.org/officeDocument/2006/relationships/footer" Target="/word/footer3.xml" Id="R5046d897710d483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9fe183f99e847a1" /></Relationships>
</file>