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0b2a13c78047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7c57e6f5f240c0"/>
      <w:footerReference w:type="even" r:id="Re635161b406c47e4"/>
      <w:footerReference w:type="first" r:id="R6a8d9f368a9d46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aab50fa004e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DFZ-2014-5304-VI-NE-EI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00ba7e024417e"/>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N°258 de fecha 10-10-2006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SILVANO).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r>
        <w:tc>
          <w:tcPr>
            <w:tcW w:w="2310" w:type="auto"/>
          </w:tcPr>
          <w:p>
            <w:pPr>
              <w:jc w:val="center"/>
            </w:pPr>
            <w:r>
              <w:t>2</w:t>
            </w:r>
          </w:p>
        </w:tc>
        <w:tc>
          <w:tcPr>
            <w:tcW w:w="2310" w:type="auto"/>
          </w:tcPr>
          <w:p>
            <w:pPr/>
            <w:r>
              <w:t>CONTROL DIRECTO 05-2014_Tresmontes lucchetti agroindustrial S.A. (ex aconcagua foods).pdf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1516db53e94a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5ac71de2141fe" /><Relationship Type="http://schemas.openxmlformats.org/officeDocument/2006/relationships/numbering" Target="/word/numbering.xml" Id="Rb88413e276cf46b8" /><Relationship Type="http://schemas.openxmlformats.org/officeDocument/2006/relationships/settings" Target="/word/settings.xml" Id="R329c5f170cf74b18" /><Relationship Type="http://schemas.openxmlformats.org/officeDocument/2006/relationships/image" Target="/word/media/bc235049-3017-44e4-964e-3d1239d721dd.png" Id="Rfc5aab50fa004ed5" /><Relationship Type="http://schemas.openxmlformats.org/officeDocument/2006/relationships/image" Target="/word/media/2f8e4eb5-7eaf-4db4-b73c-4af97f082583.png" Id="Rf3f00ba7e024417e" /><Relationship Type="http://schemas.openxmlformats.org/officeDocument/2006/relationships/footer" Target="/word/footer1.xml" Id="Rd17c57e6f5f240c0" /><Relationship Type="http://schemas.openxmlformats.org/officeDocument/2006/relationships/footer" Target="/word/footer2.xml" Id="Re635161b406c47e4" /><Relationship Type="http://schemas.openxmlformats.org/officeDocument/2006/relationships/footer" Target="/word/footer3.xml" Id="R6a8d9f368a9d46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1516db53e94a4e" /></Relationships>
</file>