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f9bbf1e284a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f1a750b29045a5"/>
      <w:footerReference w:type="even" r:id="R6a3be1ec3a534e42"/>
      <w:footerReference w:type="first" r:id="R1827f7cb7c2040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045af6ee6f4f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DFZ-2014-5642-VI-NE-EI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d8aa2a094f4861"/>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r>
              <w:t>LLUCERO@AGROSUPER.COM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r>
        <w:tc>
          <w:tcPr>
            <w:tcW w:w="2310" w:type="auto"/>
          </w:tcPr>
          <w:p>
            <w:pPr>
              <w:jc w:val="center"/>
            </w:pPr>
            <w:r>
              <w:t>2</w:t>
            </w:r>
          </w:p>
        </w:tc>
        <w:tc>
          <w:tcPr>
            <w:tcW w:w="2310" w:type="auto"/>
          </w:tcPr>
          <w:p>
            <w:pPr/>
            <w:r>
              <w:t>CONTROL DIRECTO 06-2014_Agricola super (incubadora lo miranda).pdf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5bd33b07fb743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8a46845f0f4c67" /><Relationship Type="http://schemas.openxmlformats.org/officeDocument/2006/relationships/numbering" Target="/word/numbering.xml" Id="R280f8cc2fbdd4c0d" /><Relationship Type="http://schemas.openxmlformats.org/officeDocument/2006/relationships/settings" Target="/word/settings.xml" Id="R2194f2c51f77465f" /><Relationship Type="http://schemas.openxmlformats.org/officeDocument/2006/relationships/image" Target="/word/media/aca2d4cd-7c4e-4b1e-96da-78157274441a.png" Id="Re0045af6ee6f4f48" /><Relationship Type="http://schemas.openxmlformats.org/officeDocument/2006/relationships/image" Target="/word/media/ecd4d67f-8a27-469c-b40f-e902a3f64978.png" Id="Ra9d8aa2a094f4861" /><Relationship Type="http://schemas.openxmlformats.org/officeDocument/2006/relationships/footer" Target="/word/footer1.xml" Id="Rbbf1a750b29045a5" /><Relationship Type="http://schemas.openxmlformats.org/officeDocument/2006/relationships/footer" Target="/word/footer2.xml" Id="R6a3be1ec3a534e42" /><Relationship Type="http://schemas.openxmlformats.org/officeDocument/2006/relationships/footer" Target="/word/footer3.xml" Id="R1827f7cb7c2040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bd33b07fb743ce" /></Relationships>
</file>