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f504fe73014d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84359fe9654edb"/>
      <w:footerReference w:type="even" r:id="Rd83e543c32d542d5"/>
      <w:footerReference w:type="first" r:id="R98c73aa9e23349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2128eb31914f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DFZ-2014-4634-V-NE-EI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c87353f564ea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9da241240a40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4804e590746c1" /><Relationship Type="http://schemas.openxmlformats.org/officeDocument/2006/relationships/numbering" Target="/word/numbering.xml" Id="Ra0549e54fdd14e70" /><Relationship Type="http://schemas.openxmlformats.org/officeDocument/2006/relationships/settings" Target="/word/settings.xml" Id="R26e5c68005bc4cf9" /><Relationship Type="http://schemas.openxmlformats.org/officeDocument/2006/relationships/image" Target="/word/media/c7e0fb43-425d-48a6-a52b-bbc0c400dc58.png" Id="Ra52128eb31914f1f" /><Relationship Type="http://schemas.openxmlformats.org/officeDocument/2006/relationships/image" Target="/word/media/8a5fa468-24dc-41ef-b7f7-8da99735d58e.png" Id="Ra99c87353f564ea6" /><Relationship Type="http://schemas.openxmlformats.org/officeDocument/2006/relationships/footer" Target="/word/footer1.xml" Id="R0384359fe9654edb" /><Relationship Type="http://schemas.openxmlformats.org/officeDocument/2006/relationships/footer" Target="/word/footer2.xml" Id="Rd83e543c32d542d5" /><Relationship Type="http://schemas.openxmlformats.org/officeDocument/2006/relationships/footer" Target="/word/footer3.xml" Id="R98c73aa9e23349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9da241240a4089" /></Relationships>
</file>