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6a10231a546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b4dbb60c9e4bd0"/>
      <w:footerReference w:type="even" r:id="R2206899f0c894dd6"/>
      <w:footerReference w:type="first" r:id="R4cb4144977f847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7c43aa183b48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DFZ-2014-5909-XI-NE-EI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08737396374e0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(RIO MAÑIHUALES);El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(RIO MAÑIHUALES)</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1512b8918df4a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4c4ab764fb492a" /><Relationship Type="http://schemas.openxmlformats.org/officeDocument/2006/relationships/numbering" Target="/word/numbering.xml" Id="R7ec336cb23904904" /><Relationship Type="http://schemas.openxmlformats.org/officeDocument/2006/relationships/settings" Target="/word/settings.xml" Id="R403c0570325947a5" /><Relationship Type="http://schemas.openxmlformats.org/officeDocument/2006/relationships/image" Target="/word/media/236a3f0e-4409-401f-8bca-2ec807bb3087.png" Id="R0d7c43aa183b48c3" /><Relationship Type="http://schemas.openxmlformats.org/officeDocument/2006/relationships/image" Target="/word/media/e068620e-5a2c-4a2f-8bb3-c51e891efb8f.png" Id="R8d08737396374e0f" /><Relationship Type="http://schemas.openxmlformats.org/officeDocument/2006/relationships/footer" Target="/word/footer1.xml" Id="Ra1b4dbb60c9e4bd0" /><Relationship Type="http://schemas.openxmlformats.org/officeDocument/2006/relationships/footer" Target="/word/footer2.xml" Id="R2206899f0c894dd6" /><Relationship Type="http://schemas.openxmlformats.org/officeDocument/2006/relationships/footer" Target="/word/footer3.xml" Id="R4cb4144977f847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512b8918df4a7b" /></Relationships>
</file>