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211978b00f49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2b51b5f412484d"/>
      <w:footerReference w:type="even" r:id="Rb3415f2da98448ee"/>
      <w:footerReference w:type="first" r:id="R818c98d6058c47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614919fd494c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DFZ-2014-5097-VII-NE-EI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b4fb3c2587471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8bd2a5c4a5f46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b539c32a2d4b9c" /><Relationship Type="http://schemas.openxmlformats.org/officeDocument/2006/relationships/numbering" Target="/word/numbering.xml" Id="R9660ef00b5d246c7" /><Relationship Type="http://schemas.openxmlformats.org/officeDocument/2006/relationships/settings" Target="/word/settings.xml" Id="R2d1f057f2433463e" /><Relationship Type="http://schemas.openxmlformats.org/officeDocument/2006/relationships/image" Target="/word/media/75763998-3e6b-4d89-80f5-6f7210b2dd0d.png" Id="Rc6614919fd494cf3" /><Relationship Type="http://schemas.openxmlformats.org/officeDocument/2006/relationships/image" Target="/word/media/dd3a72d6-c0d5-4355-9c46-3b4d06e40aac.png" Id="R6bb4fb3c2587471c" /><Relationship Type="http://schemas.openxmlformats.org/officeDocument/2006/relationships/footer" Target="/word/footer1.xml" Id="R7e2b51b5f412484d" /><Relationship Type="http://schemas.openxmlformats.org/officeDocument/2006/relationships/footer" Target="/word/footer2.xml" Id="Rb3415f2da98448ee" /><Relationship Type="http://schemas.openxmlformats.org/officeDocument/2006/relationships/footer" Target="/word/footer3.xml" Id="R818c98d6058c47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bd2a5c4a5f463f" /></Relationships>
</file>