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e9a43056f04ad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c73153aaf546e2"/>
      <w:footerReference w:type="even" r:id="R91475b82b3454e51"/>
      <w:footerReference w:type="first" r:id="R9ba459485e304c2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1fbf2779c414fd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MIRIAM ARRIAGADA P. (PUERTO MONTT)</w:t>
      </w:r>
    </w:p>
    <w:p>
      <w:pPr>
        <w:jc w:val="center"/>
      </w:pPr>
      <w:r>
        <w:rPr>
          <w:sz w:val="32"/>
          <w:szCs w:val="32"/>
          <w:b/>
        </w:rPr>
        <w:br/>
      </w:r>
      <w:r>
        <w:rPr>
          <w:sz w:val="32"/>
          <w:szCs w:val="32"/>
          <w:b/>
        </w:rPr>
        <w:t>DFZ-2014-3505-X-NE-EI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689fd54104d5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“MIRIAM ARRIAGADA P. (PUERTO MONTT)”, en el marco de la norma de emisión DS.46/02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MIRIAM ARRIAGADA P.</w:t>
            </w:r>
          </w:p>
        </w:tc>
        <w:tc>
          <w:tcPr>
            <w:tcW w:w="2310" w:type="pct"/>
            <w:gridSpan w:val="2"/>
          </w:tcPr>
          <w:p>
            <w:pPr/>
            <w:r>
              <w:rPr>
                <w:b/>
              </w:rPr>
              <w:t>RUT o RUN:</w:t>
            </w:r>
            <w:r>
              <w:br/>
            </w:r>
            <w:r>
              <w:t>12057128-1</w:t>
            </w:r>
          </w:p>
        </w:tc>
      </w:tr>
      <w:tr>
        <w:tc>
          <w:tcPr>
            <w:tcW w:w="2310" w:type="pct"/>
            <w:gridSpan w:val="4"/>
          </w:tcPr>
          <w:p>
            <w:pPr/>
            <w:r>
              <w:rPr>
                <w:b/>
              </w:rPr>
              <w:t>Identificación de la actividad, proyecto o fuente fiscalizada:</w:t>
            </w:r>
            <w:r>
              <w:br/>
            </w:r>
            <w:r>
              <w:t>MIRIAM ARRIAGADA P. (PUERTO MONTT)</w:t>
            </w:r>
          </w:p>
        </w:tc>
      </w:tr>
      <w:tr>
        <w:tc>
          <w:tcPr>
            <w:tcW w:w="15000" w:type="dxa"/>
          </w:tcPr>
          <w:p>
            <w:pPr/>
            <w:r>
              <w:rPr>
                <w:b/>
              </w:rPr>
              <w:t>Dirección:</w:t>
            </w:r>
            <w:r>
              <w:br/>
            </w:r>
            <w:r>
              <w:t>PIEDRA AZUL, KM.17, CAMINO A CARRETERA AUSTRAL,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MIRIAM.ARRIAGADA@GMAIL.COM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21</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8c23d215e174b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ca8e45c42340f2" /><Relationship Type="http://schemas.openxmlformats.org/officeDocument/2006/relationships/numbering" Target="/word/numbering.xml" Id="R75cdf2724eae4654" /><Relationship Type="http://schemas.openxmlformats.org/officeDocument/2006/relationships/settings" Target="/word/settings.xml" Id="Rcb2be5aaec3848c9" /><Relationship Type="http://schemas.openxmlformats.org/officeDocument/2006/relationships/image" Target="/word/media/5019c7bb-9a54-4c91-986f-3ec32248b0b5.png" Id="R91fbf2779c414fd7" /><Relationship Type="http://schemas.openxmlformats.org/officeDocument/2006/relationships/image" Target="/word/media/e48ee062-769b-46f1-a739-0a14cc227ca7.png" Id="Ra85689fd54104d5c" /><Relationship Type="http://schemas.openxmlformats.org/officeDocument/2006/relationships/footer" Target="/word/footer1.xml" Id="R07c73153aaf546e2" /><Relationship Type="http://schemas.openxmlformats.org/officeDocument/2006/relationships/footer" Target="/word/footer2.xml" Id="R91475b82b3454e51" /><Relationship Type="http://schemas.openxmlformats.org/officeDocument/2006/relationships/footer" Target="/word/footer3.xml" Id="R9ba459485e304c2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8c23d215e174b3c" /></Relationships>
</file>