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5534d33154b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76d876d5f44d39"/>
      <w:footerReference w:type="even" r:id="R7fdce62af6574b08"/>
      <w:footerReference w:type="first" r:id="R708bd83d4fed4c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c23093251949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DFZ-2014-3584-VIII-NE-EI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1de9f4cf0f4f6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(CANAL DE DESAGÜE);El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(CANAL DE DESAGÜE)</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b5d881bd2de42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f8c3f885f041fa" /><Relationship Type="http://schemas.openxmlformats.org/officeDocument/2006/relationships/numbering" Target="/word/numbering.xml" Id="R8483bc94744b4d18" /><Relationship Type="http://schemas.openxmlformats.org/officeDocument/2006/relationships/settings" Target="/word/settings.xml" Id="R0c0d5f1f5fdb4bff" /><Relationship Type="http://schemas.openxmlformats.org/officeDocument/2006/relationships/image" Target="/word/media/d6f283d4-48c8-4c7f-a463-863a713b0a55.png" Id="R63c23093251949e6" /><Relationship Type="http://schemas.openxmlformats.org/officeDocument/2006/relationships/image" Target="/word/media/3eec4665-3ef9-4726-b6b5-d7c49bcecd12.png" Id="R041de9f4cf0f4f68" /><Relationship Type="http://schemas.openxmlformats.org/officeDocument/2006/relationships/footer" Target="/word/footer1.xml" Id="Ra176d876d5f44d39" /><Relationship Type="http://schemas.openxmlformats.org/officeDocument/2006/relationships/footer" Target="/word/footer2.xml" Id="R7fdce62af6574b08" /><Relationship Type="http://schemas.openxmlformats.org/officeDocument/2006/relationships/footer" Target="/word/footer3.xml" Id="R708bd83d4fed4c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5d881bd2de42e8" /></Relationships>
</file>