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148d6f539649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f762afcb264cbf"/>
      <w:footerReference w:type="even" r:id="R494d1f026e944955"/>
      <w:footerReference w:type="first" r:id="R28398633294344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1ab1369e4a45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DOSAL</w:t>
      </w:r>
    </w:p>
    <w:p>
      <w:pPr>
        <w:jc w:val="center"/>
      </w:pPr>
      <w:r>
        <w:rPr>
          <w:sz w:val="32"/>
          <w:szCs w:val="32"/>
          <w:b/>
        </w:rPr>
        <w:br/>
      </w:r>
      <w:r>
        <w:rPr>
          <w:sz w:val="32"/>
          <w:szCs w:val="32"/>
          <w:b/>
        </w:rPr>
        <w:t>DFZ-2014-5756-VII-NE-EI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021c3da904f5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DOSAL”,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DOSAL</w:t>
            </w:r>
          </w:p>
        </w:tc>
        <w:tc>
          <w:tcPr>
            <w:tcW w:w="2310" w:type="pct"/>
            <w:gridSpan w:val="2"/>
          </w:tcPr>
          <w:p>
            <w:pPr/>
            <w:r>
              <w:rPr>
                <w:b/>
              </w:rPr>
              <w:t>RUT o RUN:</w:t>
            </w:r>
            <w:r>
              <w:br/>
            </w:r>
            <w:r>
              <w:t>96585020-1</w:t>
            </w:r>
          </w:p>
        </w:tc>
      </w:tr>
      <w:tr>
        <w:tc>
          <w:tcPr>
            <w:tcW w:w="2310" w:type="pct"/>
            <w:gridSpan w:val="4"/>
          </w:tcPr>
          <w:p>
            <w:pPr/>
            <w:r>
              <w:rPr>
                <w:b/>
              </w:rPr>
              <w:t>Identificación de la actividad, proyecto o fuente fiscalizada:</w:t>
            </w:r>
            <w:r>
              <w:br/>
            </w:r>
            <w:r>
              <w:t>FRUTICOLA DOSAL</w:t>
            </w:r>
          </w:p>
        </w:tc>
      </w:tr>
      <w:tr>
        <w:tc>
          <w:tcPr>
            <w:tcW w:w="15000" w:type="dxa"/>
          </w:tcPr>
          <w:p>
            <w:pPr/>
            <w:r>
              <w:rPr>
                <w:b/>
              </w:rPr>
              <w:t>Dirección:</w:t>
            </w:r>
            <w:r>
              <w:br/>
            </w:r>
            <w:r>
              <w:t>HUERTO MERCEDES CAROLINA, MAITENAL ALTO S/N°, TUTUQUÉN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JCASTRO@DOSAL.CL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3069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06-2009</w:t>
            </w:r>
          </w:p>
        </w:tc>
      </w:tr>
      <w:tr>
        <w:tc>
          <w:tcPr>
            <w:tcW w:w="2310" w:type="auto"/>
          </w:tcPr>
          <w:p>
            <w:pPr/>
            <w:r>
              <w:rPr>
                <w:sz w:val="18"/>
                <w:szCs w:val="18"/>
              </w:rPr>
              <w:t>PUNTO 2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QUETE QUETE)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AFL. RIO QUETE QUETE)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QUETE QUETE)</w:t>
            </w:r>
          </w:p>
        </w:tc>
      </w:tr>
      <w:tr>
        <w:tc>
          <w:tcPr>
            <w:tcW w:w="2310" w:type="auto"/>
          </w:tcPr>
          <w:p>
            <w:pPr>
              <w:jc w:val="center"/>
            </w:pPr>
            <w:r>
              <w:t>2</w:t>
            </w:r>
          </w:p>
        </w:tc>
        <w:tc>
          <w:tcPr>
            <w:tcW w:w="2310" w:type="auto"/>
          </w:tcPr>
          <w:p>
            <w:pPr/>
            <w:r>
              <w:t>Ficha de resultados de autocontrol PUNTO 2 (CANAL AFL. RIO QUETE QUETE)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52999bfb1f4b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b87b9ba014536" /><Relationship Type="http://schemas.openxmlformats.org/officeDocument/2006/relationships/numbering" Target="/word/numbering.xml" Id="R9d7bab1e283743b2" /><Relationship Type="http://schemas.openxmlformats.org/officeDocument/2006/relationships/settings" Target="/word/settings.xml" Id="R2731c1f9d6ef4cf9" /><Relationship Type="http://schemas.openxmlformats.org/officeDocument/2006/relationships/image" Target="/word/media/337c5e27-eb0e-4d48-a0dd-5028a287c72e.png" Id="R971ab1369e4a4580" /><Relationship Type="http://schemas.openxmlformats.org/officeDocument/2006/relationships/image" Target="/word/media/711c25c9-26cf-4499-ad59-c94470af8c1f.png" Id="Raed021c3da904f50" /><Relationship Type="http://schemas.openxmlformats.org/officeDocument/2006/relationships/footer" Target="/word/footer1.xml" Id="R71f762afcb264cbf" /><Relationship Type="http://schemas.openxmlformats.org/officeDocument/2006/relationships/footer" Target="/word/footer2.xml" Id="R494d1f026e944955" /><Relationship Type="http://schemas.openxmlformats.org/officeDocument/2006/relationships/footer" Target="/word/footer3.xml" Id="R28398633294344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52999bfb1f4b3e" /></Relationships>
</file>