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029663fcd14b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dfb35569964895"/>
      <w:footerReference w:type="even" r:id="R9ca2b230731b4793"/>
      <w:footerReference w:type="first" r:id="R6e776f1c362a45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edfd1789664e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DFZ-2014-5646-VII-NE-EI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9a1643e1fc416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r>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CAÑADA - NORTE 6130841)</w:t>
            </w:r>
          </w:p>
        </w:tc>
      </w:tr>
      <w:tr>
        <w:tc>
          <w:tcPr>
            <w:tcW w:w="2310" w:type="auto"/>
          </w:tcPr>
          <w:p>
            <w:pPr>
              <w:jc w:val="center"/>
            </w:pPr>
            <w:r>
              <w:t>2</w:t>
            </w:r>
          </w:p>
        </w:tc>
        <w:tc>
          <w:tcPr>
            <w:tcW w:w="2310" w:type="auto"/>
          </w:tcPr>
          <w:p>
            <w:pPr/>
            <w:r>
              <w:t>Ficha de resultados de autocontrol PUNTO 2 (CANAL LA CAÑADA - NORTE 6130634)</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3691dec4ed147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ad8f31f11744cd" /><Relationship Type="http://schemas.openxmlformats.org/officeDocument/2006/relationships/numbering" Target="/word/numbering.xml" Id="Ra1a145bb31a047ee" /><Relationship Type="http://schemas.openxmlformats.org/officeDocument/2006/relationships/settings" Target="/word/settings.xml" Id="Rf7b89fae47634698" /><Relationship Type="http://schemas.openxmlformats.org/officeDocument/2006/relationships/image" Target="/word/media/d386c87e-2f24-4c98-a56e-5aec695b41ea.png" Id="R15edfd1789664ee6" /><Relationship Type="http://schemas.openxmlformats.org/officeDocument/2006/relationships/image" Target="/word/media/a02669bd-b8f3-4704-83aa-0b1807fdf2ce.png" Id="R589a1643e1fc416f" /><Relationship Type="http://schemas.openxmlformats.org/officeDocument/2006/relationships/footer" Target="/word/footer1.xml" Id="R6ddfb35569964895" /><Relationship Type="http://schemas.openxmlformats.org/officeDocument/2006/relationships/footer" Target="/word/footer2.xml" Id="R9ca2b230731b4793" /><Relationship Type="http://schemas.openxmlformats.org/officeDocument/2006/relationships/footer" Target="/word/footer3.xml" Id="R6e776f1c362a45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691dec4ed147a2" /></Relationships>
</file>