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30cf1c43324f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a956152ee74fc8"/>
      <w:footerReference w:type="even" r:id="R46ff116227524034"/>
      <w:footerReference w:type="first" r:id="Raa1662b28f2947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71ba59b7d4d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DFZ-2014-4323-IV-NE-EI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0181cb1f95489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fe28d6ee6042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2c00739bb74b55" /><Relationship Type="http://schemas.openxmlformats.org/officeDocument/2006/relationships/numbering" Target="/word/numbering.xml" Id="R29cae1689cc34a99" /><Relationship Type="http://schemas.openxmlformats.org/officeDocument/2006/relationships/settings" Target="/word/settings.xml" Id="Rc25138cbe35742a8" /><Relationship Type="http://schemas.openxmlformats.org/officeDocument/2006/relationships/image" Target="/word/media/ccec24de-c5aa-4402-a4e8-5dfbff596f35.png" Id="Ra7f71ba59b7d4def" /><Relationship Type="http://schemas.openxmlformats.org/officeDocument/2006/relationships/image" Target="/word/media/1f163563-2c63-462e-a01d-9ce2e8d85c5e.png" Id="Ra10181cb1f954895" /><Relationship Type="http://schemas.openxmlformats.org/officeDocument/2006/relationships/footer" Target="/word/footer1.xml" Id="Rada956152ee74fc8" /><Relationship Type="http://schemas.openxmlformats.org/officeDocument/2006/relationships/footer" Target="/word/footer2.xml" Id="R46ff116227524034" /><Relationship Type="http://schemas.openxmlformats.org/officeDocument/2006/relationships/footer" Target="/word/footer3.xml" Id="Raa1662b28f2947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fe28d6ee6042d5" /></Relationships>
</file>