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747a193b6e42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566eb3ba8d4d46"/>
      <w:footerReference w:type="even" r:id="R9a3b435855f84b4a"/>
      <w:footerReference w:type="first" r:id="R55bd75c95c5a40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45e7a2d85148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DFZ-2014-3486-XV-NE-EI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3202b3c9094ad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2 (INFILTRACION);El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2 (INFILTRACION)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af1fbf9d944c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f2d34efadd4047" /><Relationship Type="http://schemas.openxmlformats.org/officeDocument/2006/relationships/numbering" Target="/word/numbering.xml" Id="R02fb71bc31ab4853" /><Relationship Type="http://schemas.openxmlformats.org/officeDocument/2006/relationships/settings" Target="/word/settings.xml" Id="Rdb58e77194a54c46" /><Relationship Type="http://schemas.openxmlformats.org/officeDocument/2006/relationships/image" Target="/word/media/9c143d73-fc28-401e-9365-a987b61441b3.png" Id="R4c45e7a2d85148a0" /><Relationship Type="http://schemas.openxmlformats.org/officeDocument/2006/relationships/image" Target="/word/media/c0399869-f89b-4335-b9cb-03d91f4ea16c.png" Id="R813202b3c9094ad6" /><Relationship Type="http://schemas.openxmlformats.org/officeDocument/2006/relationships/footer" Target="/word/footer1.xml" Id="R66566eb3ba8d4d46" /><Relationship Type="http://schemas.openxmlformats.org/officeDocument/2006/relationships/footer" Target="/word/footer2.xml" Id="R9a3b435855f84b4a" /><Relationship Type="http://schemas.openxmlformats.org/officeDocument/2006/relationships/footer" Target="/word/footer3.xml" Id="R55bd75c95c5a40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af1fbf9d944c7e" /></Relationships>
</file>