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2c4ed72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ee077947d4a40ed"/>
      <w:footerReference w:type="even" r:id="R098ad5d2a2484368"/>
      <w:footerReference w:type="first" r:id="R35a37987da08484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83f5e5a1215482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SCHORR Y CONCHA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DFZ-2014-5657-VII-NE-EI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5d4bdcde4cd4f2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“SCHORR Y CONCHA S.A.”,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SCHORR Y CONCHA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90086000-5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SCHORR Y CONCHA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AVDA. CARLOS SCHORR N°433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IELGUEDA@SCHORR.CL)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2872 de fecha 24-09-2007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 -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UNIFICADO (RIO CLARO)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UNIFICADO (RIO CLARO)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0d4a690758c4f4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e893c678848fa" /><Relationship Type="http://schemas.openxmlformats.org/officeDocument/2006/relationships/numbering" Target="/word/numbering.xml" Id="Rc615e8e80dfb44bc" /><Relationship Type="http://schemas.openxmlformats.org/officeDocument/2006/relationships/settings" Target="/word/settings.xml" Id="Rfa62068bb664447c" /><Relationship Type="http://schemas.openxmlformats.org/officeDocument/2006/relationships/image" Target="/word/media/c3040fa9-f2ca-4faa-91b9-de7150b17e28.png" Id="R183f5e5a1215482a" /><Relationship Type="http://schemas.openxmlformats.org/officeDocument/2006/relationships/image" Target="/word/media/e7844ec9-2f4c-4710-8cd4-a1fe2471a1c7.png" Id="R25d4bdcde4cd4f2d" /><Relationship Type="http://schemas.openxmlformats.org/officeDocument/2006/relationships/footer" Target="/word/footer1.xml" Id="R6ee077947d4a40ed" /><Relationship Type="http://schemas.openxmlformats.org/officeDocument/2006/relationships/footer" Target="/word/footer2.xml" Id="R098ad5d2a2484368" /><Relationship Type="http://schemas.openxmlformats.org/officeDocument/2006/relationships/footer" Target="/word/footer3.xml" Id="R35a37987da08484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0d4a690758c4f46" /></Relationships>
</file>