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0468e43e4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cdaa11b9e1f4e19"/>
      <w:footerReference w:type="even" r:id="R1a2c8087cb36410b"/>
      <w:footerReference w:type="first" r:id="R02f9afd1b7a741f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0c665d5e6694b4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DFZ-2014-4411-VIII-NE-EI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897c8a9001c431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ABRIL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ABRIL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3d39af0a435d481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f094e09ab4bde" /><Relationship Type="http://schemas.openxmlformats.org/officeDocument/2006/relationships/numbering" Target="/word/numbering.xml" Id="Rfee46f50f0dd4db6" /><Relationship Type="http://schemas.openxmlformats.org/officeDocument/2006/relationships/settings" Target="/word/settings.xml" Id="R9724605f6c4e46c4" /><Relationship Type="http://schemas.openxmlformats.org/officeDocument/2006/relationships/image" Target="/word/media/064ba03b-4f12-42cf-9ec4-64ce2dee1e40.png" Id="R30c665d5e6694b4d" /><Relationship Type="http://schemas.openxmlformats.org/officeDocument/2006/relationships/image" Target="/word/media/6d37a3e2-9268-426f-8b4c-678b4a465fcb.png" Id="R6897c8a9001c431e" /><Relationship Type="http://schemas.openxmlformats.org/officeDocument/2006/relationships/footer" Target="/word/footer1.xml" Id="R3cdaa11b9e1f4e19" /><Relationship Type="http://schemas.openxmlformats.org/officeDocument/2006/relationships/footer" Target="/word/footer2.xml" Id="R1a2c8087cb36410b" /><Relationship Type="http://schemas.openxmlformats.org/officeDocument/2006/relationships/footer" Target="/word/footer3.xml" Id="R02f9afd1b7a741f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d39af0a435d481c" /></Relationships>
</file>