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7586977e11b442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946792712a84f57"/>
      <w:footerReference w:type="even" r:id="Rdc9a8c4b7fe34733"/>
      <w:footerReference w:type="first" r:id="R4c1d42829b324ff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3c87a4cdba24ee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TECMAR (PISC. RIO TRAINEL)</w:t>
      </w:r>
    </w:p>
    <w:p>
      <w:pPr>
        <w:jc w:val="center"/>
      </w:pPr>
      <w:r>
        <w:rPr>
          <w:sz w:val="32"/>
          <w:szCs w:val="32"/>
          <w:b/>
        </w:rPr>
        <w:br/>
      </w:r>
      <w:r>
        <w:rPr>
          <w:sz w:val="32"/>
          <w:szCs w:val="32"/>
          <w:b/>
        </w:rPr>
        <w:t>DFZ-2014-4983-X-NE-EI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ee3b9ce2f0e44f6"/>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TECMAR (PISC. RIO TRAINEL)”, en el marco de la norma de emisión DS.90/00 para el reporte del período correspondiente a MAYO del año 2014.</w:t>
      </w:r>
    </w:p>
    <w:p>
      <w:pPr>
        <w:jc w:val="both"/>
      </w:pPr>
      <w:r>
        <w:br/>
      </w:r>
      <w:r>
        <w:t xml:space="preserve">Entre los principales hechos constatados como no conformidades se encuentran: El establecimiento industrial entrega el autocontrol fuera del plazo establecido;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TECMAR S.A.</w:t>
            </w:r>
          </w:p>
        </w:tc>
        <w:tc>
          <w:tcPr>
            <w:tcW w:w="2310" w:type="pct"/>
            <w:gridSpan w:val="2"/>
          </w:tcPr>
          <w:p>
            <w:pPr/>
            <w:r>
              <w:rPr>
                <w:b/>
              </w:rPr>
              <w:t>RUT o RUN:</w:t>
            </w:r>
            <w:r>
              <w:br/>
            </w:r>
            <w:r>
              <w:t>79809870-5</w:t>
            </w:r>
          </w:p>
        </w:tc>
      </w:tr>
      <w:tr>
        <w:tc>
          <w:tcPr>
            <w:tcW w:w="2310" w:type="pct"/>
            <w:gridSpan w:val="4"/>
          </w:tcPr>
          <w:p>
            <w:pPr/>
            <w:r>
              <w:rPr>
                <w:b/>
              </w:rPr>
              <w:t>Identificación de la actividad, proyecto o fuente fiscalizada:</w:t>
            </w:r>
            <w:r>
              <w:br/>
            </w:r>
            <w:r>
              <w:t>SALMONES TECMAR (PISC. RIO TRAINEL)</w:t>
            </w:r>
          </w:p>
        </w:tc>
      </w:tr>
      <w:tr>
        <w:tc>
          <w:tcPr>
            <w:tcW w:w="15000" w:type="dxa"/>
          </w:tcPr>
          <w:p>
            <w:pPr/>
            <w:r>
              <w:rPr>
                <w:b/>
              </w:rPr>
              <w:t>Dirección:</w:t>
            </w:r>
            <w:r>
              <w:br/>
            </w:r>
            <w:r>
              <w:t>SECTOR HUILLINCO</w:t>
            </w:r>
          </w:p>
        </w:tc>
        <w:tc>
          <w:tcPr>
            <w:tcW w:w="15000" w:type="dxa"/>
          </w:tcPr>
          <w:p>
            <w:pPr/>
            <w:r>
              <w:rPr>
                <w:b/>
              </w:rPr>
              <w:t>Región:</w:t>
            </w:r>
            <w:r>
              <w:br/>
            </w:r>
            <w:r>
              <w:t>X REGIÓN DE LOS LAGOS</w:t>
            </w:r>
          </w:p>
        </w:tc>
        <w:tc>
          <w:tcPr>
            <w:tcW w:w="15000" w:type="dxa"/>
          </w:tcPr>
          <w:p>
            <w:pPr/>
            <w:r>
              <w:rPr>
                <w:b/>
              </w:rPr>
              <w:t>Provincia:</w:t>
            </w:r>
            <w:r>
              <w:br/>
            </w:r>
            <w:r>
              <w:t>CHILOÉ</w:t>
            </w:r>
          </w:p>
        </w:tc>
        <w:tc>
          <w:tcPr>
            <w:tcW w:w="15000" w:type="dxa"/>
          </w:tcPr>
          <w:p>
            <w:pPr/>
            <w:r>
              <w:rPr>
                <w:b/>
              </w:rPr>
              <w:t>Comuna:</w:t>
            </w:r>
            <w:r>
              <w:br/>
            </w:r>
            <w:r>
              <w:t>CHONCHI</w:t>
            </w:r>
          </w:p>
        </w:tc>
      </w:tr>
      <w:tr>
        <w:tc>
          <w:tcPr>
            <w:tcW w:w="2310" w:type="pct"/>
            <w:gridSpan w:val="2"/>
          </w:tcPr>
          <w:p>
            <w:pPr/>
            <w:r>
              <w:rPr>
                <w:b/>
              </w:rPr>
              <w:t>Correo electrónico:</w:t>
            </w:r>
            <w:r>
              <w:br/>
            </w:r>
            <w:r>
              <w:t>MARIA.CECILIA.ARANDA@MARINEHARVEST.COM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50 de fecha 09-01-2007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TRAINEL)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TRAINEL</w:t>
            </w:r>
          </w:p>
        </w:tc>
        <w:tc>
          <w:tcPr>
            <w:tcW w:w="2310" w:type="auto"/>
          </w:tcPr>
          <w:p>
            <w:pPr/>
            <w:r>
              <w:rPr>
                <w:sz w:val="18"/>
                <w:szCs w:val="18"/>
              </w:rPr>
              <w:t>31141</w:t>
            </w:r>
          </w:p>
        </w:tc>
        <w:tc>
          <w:tcPr>
            <w:tcW w:w="2310" w:type="auto"/>
          </w:tcPr>
          <w:p>
            <w:pPr/>
            <w:r>
              <w:rPr>
                <w:sz w:val="18"/>
                <w:szCs w:val="18"/>
              </w:rPr>
              <w:t>50</w:t>
            </w:r>
          </w:p>
        </w:tc>
        <w:tc>
          <w:tcPr>
            <w:tcW w:w="2310" w:type="auto"/>
          </w:tcPr>
          <w:p>
            <w:pPr/>
            <w:r>
              <w:rPr>
                <w:sz w:val="18"/>
                <w:szCs w:val="18"/>
              </w:rPr>
              <w:t>09-01-2007</w:t>
            </w:r>
          </w:p>
        </w:tc>
        <w:tc>
          <w:tcPr>
            <w:tcW w:w="2310" w:type="auto"/>
          </w:tcPr>
          <w:p>
            <w:pPr/>
            <w:r>
              <w:rPr>
                <w:sz w:val="18"/>
                <w:szCs w:val="18"/>
              </w:rPr>
              <w:t>09-2013</w:t>
            </w:r>
          </w:p>
        </w:tc>
      </w:tr>
      <w:tr>
        <w:tc>
          <w:tcPr>
            <w:tcW w:w="2310" w:type="auto"/>
          </w:tcPr>
          <w:p>
            <w:pPr/>
            <w:r>
              <w:rPr>
                <w:sz w:val="18"/>
                <w:szCs w:val="18"/>
              </w:rPr>
              <w:t>PUNTO 2 (RIO TRAINEL)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TRAINEL</w:t>
            </w:r>
          </w:p>
        </w:tc>
        <w:tc>
          <w:tcPr>
            <w:tcW w:w="2310" w:type="auto"/>
          </w:tcPr>
          <w:p>
            <w:pPr/>
            <w:r>
              <w:rPr>
                <w:sz w:val="18"/>
                <w:szCs w:val="18"/>
              </w:rPr>
              <w:t>31141</w:t>
            </w:r>
          </w:p>
        </w:tc>
        <w:tc>
          <w:tcPr>
            <w:tcW w:w="2310" w:type="auto"/>
          </w:tcPr>
          <w:p>
            <w:pPr/>
            <w:r>
              <w:rPr>
                <w:sz w:val="18"/>
                <w:szCs w:val="18"/>
              </w:rPr>
              <w:t>50</w:t>
            </w:r>
          </w:p>
        </w:tc>
        <w:tc>
          <w:tcPr>
            <w:tcW w:w="2310" w:type="auto"/>
          </w:tcPr>
          <w:p>
            <w:pPr/>
            <w:r>
              <w:rPr>
                <w:sz w:val="18"/>
                <w:szCs w:val="18"/>
              </w:rPr>
              <w:t>09-01-2007</w:t>
            </w:r>
          </w:p>
        </w:tc>
        <w:tc>
          <w:tcPr>
            <w:tcW w:w="2310" w:type="auto"/>
          </w:tcPr>
          <w:p>
            <w:pPr/>
            <w:r>
              <w:rPr>
                <w:sz w:val="18"/>
                <w:szCs w:val="18"/>
              </w:rPr>
              <w:t>10-2012</w:t>
            </w:r>
          </w:p>
        </w:tc>
      </w:tr>
      <w:tr>
        <w:tc>
          <w:tcPr>
            <w:tcW w:w="2310" w:type="auto"/>
          </w:tcPr>
          <w:p>
            <w:pPr/>
            <w:r>
              <w:rPr>
                <w:sz w:val="18"/>
                <w:szCs w:val="18"/>
              </w:rPr>
              <w:t>PUNTO 3 (RIO TRAINEL)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TRAINEL</w:t>
            </w:r>
          </w:p>
        </w:tc>
        <w:tc>
          <w:tcPr>
            <w:tcW w:w="2310" w:type="auto"/>
          </w:tcPr>
          <w:p>
            <w:pPr/>
            <w:r>
              <w:rPr>
                <w:sz w:val="18"/>
                <w:szCs w:val="18"/>
              </w:rPr>
              <w:t>31141</w:t>
            </w:r>
          </w:p>
        </w:tc>
        <w:tc>
          <w:tcPr>
            <w:tcW w:w="2310" w:type="auto"/>
          </w:tcPr>
          <w:p>
            <w:pPr/>
            <w:r>
              <w:rPr>
                <w:sz w:val="18"/>
                <w:szCs w:val="18"/>
              </w:rPr>
              <w:t>50</w:t>
            </w:r>
          </w:p>
        </w:tc>
        <w:tc>
          <w:tcPr>
            <w:tcW w:w="2310" w:type="auto"/>
          </w:tcPr>
          <w:p>
            <w:pPr/>
            <w:r>
              <w:rPr>
                <w:sz w:val="18"/>
                <w:szCs w:val="18"/>
              </w:rPr>
              <w:t>09-01-2007</w:t>
            </w:r>
          </w:p>
        </w:tc>
        <w:tc>
          <w:tcPr>
            <w:tcW w:w="2310" w:type="auto"/>
          </w:tcPr>
          <w:p>
            <w:pPr/>
            <w:r>
              <w:rPr>
                <w:sz w:val="18"/>
                <w:szCs w:val="18"/>
              </w:rPr>
              <w:t>06-2007</w:t>
            </w:r>
          </w:p>
        </w:tc>
      </w:tr>
      <w:tr>
        <w:tc>
          <w:tcPr>
            <w:tcW w:w="2310" w:type="auto"/>
          </w:tcPr>
          <w:p>
            <w:pPr/>
            <w:r>
              <w:rPr>
                <w:sz w:val="18"/>
                <w:szCs w:val="18"/>
              </w:rPr>
              <w:t>PUNTO 4 (RIO TRAINEL)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TRAINEL</w:t>
            </w:r>
          </w:p>
        </w:tc>
        <w:tc>
          <w:tcPr>
            <w:tcW w:w="2310" w:type="auto"/>
          </w:tcPr>
          <w:p>
            <w:pPr/>
            <w:r>
              <w:rPr>
                <w:sz w:val="18"/>
                <w:szCs w:val="18"/>
              </w:rPr>
              <w:t>31141</w:t>
            </w:r>
          </w:p>
        </w:tc>
        <w:tc>
          <w:tcPr>
            <w:tcW w:w="2310" w:type="auto"/>
          </w:tcPr>
          <w:p>
            <w:pPr/>
            <w:r>
              <w:rPr>
                <w:sz w:val="18"/>
                <w:szCs w:val="18"/>
              </w:rPr>
              <w:t>50</w:t>
            </w:r>
          </w:p>
        </w:tc>
        <w:tc>
          <w:tcPr>
            <w:tcW w:w="2310" w:type="auto"/>
          </w:tcPr>
          <w:p>
            <w:pPr/>
            <w:r>
              <w:rPr>
                <w:sz w:val="18"/>
                <w:szCs w:val="18"/>
              </w:rPr>
              <w:t>09-01-2007</w:t>
            </w:r>
          </w:p>
        </w:tc>
        <w:tc>
          <w:tcPr>
            <w:tcW w:w="2310" w:type="auto"/>
          </w:tcPr>
          <w:p>
            <w:pPr/>
            <w:r>
              <w:rPr>
                <w:sz w:val="18"/>
                <w:szCs w:val="18"/>
              </w:rPr>
              <w:t>06-2007</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TRAINEL)</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PUNTO 2 (RIO TRAINEL)</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3 (RIO TRAINEL)</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4 (RIO TRAINEL)</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MAYO de 2014.</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MAYO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TRAINEL)</w:t>
            </w:r>
          </w:p>
        </w:tc>
      </w:tr>
      <w:tr>
        <w:tc>
          <w:tcPr>
            <w:tcW w:w="2310" w:type="auto"/>
          </w:tcPr>
          <w:p>
            <w:pPr>
              <w:jc w:val="center"/>
            </w:pPr>
            <w:r>
              <w:t>2</w:t>
            </w:r>
          </w:p>
        </w:tc>
        <w:tc>
          <w:tcPr>
            <w:tcW w:w="2310" w:type="auto"/>
          </w:tcPr>
          <w:p>
            <w:pPr/>
            <w:r>
              <w:t>Ficha de resultados de autocontrol PUNTO 2 (RIO TRAINEL)</w:t>
            </w:r>
          </w:p>
        </w:tc>
      </w:tr>
      <w:tr>
        <w:tc>
          <w:tcPr>
            <w:tcW w:w="2310" w:type="auto"/>
          </w:tcPr>
          <w:p>
            <w:pPr>
              <w:jc w:val="center"/>
            </w:pPr>
            <w:r>
              <w:t>3</w:t>
            </w:r>
          </w:p>
        </w:tc>
        <w:tc>
          <w:tcPr>
            <w:tcW w:w="2310" w:type="auto"/>
          </w:tcPr>
          <w:p>
            <w:pPr/>
            <w:r>
              <w:t>Ficha de resultados de autocontrol PUNTO 3 (RIO TRAINEL)</w:t>
            </w:r>
          </w:p>
        </w:tc>
      </w:tr>
      <w:tr>
        <w:tc>
          <w:tcPr>
            <w:tcW w:w="2310" w:type="auto"/>
          </w:tcPr>
          <w:p>
            <w:pPr>
              <w:jc w:val="center"/>
            </w:pPr>
            <w:r>
              <w:t>4</w:t>
            </w:r>
          </w:p>
        </w:tc>
        <w:tc>
          <w:tcPr>
            <w:tcW w:w="2310" w:type="auto"/>
          </w:tcPr>
          <w:p>
            <w:pPr/>
            <w:r>
              <w:t>Ficha de resultados de autocontrol PUNTO 4 (RIO TRAINEL)</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dc0244c3aa2046f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ff27eafad4e44cb" /><Relationship Type="http://schemas.openxmlformats.org/officeDocument/2006/relationships/numbering" Target="/word/numbering.xml" Id="R6c7e1f553a484ad3" /><Relationship Type="http://schemas.openxmlformats.org/officeDocument/2006/relationships/settings" Target="/word/settings.xml" Id="R43e8e505c0c14bb5" /><Relationship Type="http://schemas.openxmlformats.org/officeDocument/2006/relationships/image" Target="/word/media/f6873f01-ccc6-4c57-93d7-869179635bd1.png" Id="R93c87a4cdba24eec" /><Relationship Type="http://schemas.openxmlformats.org/officeDocument/2006/relationships/image" Target="/word/media/15a3f078-21fa-4b08-936a-661627a6f783.png" Id="Raee3b9ce2f0e44f6" /><Relationship Type="http://schemas.openxmlformats.org/officeDocument/2006/relationships/footer" Target="/word/footer1.xml" Id="Rd946792712a84f57" /><Relationship Type="http://schemas.openxmlformats.org/officeDocument/2006/relationships/footer" Target="/word/footer2.xml" Id="Rdc9a8c4b7fe34733" /><Relationship Type="http://schemas.openxmlformats.org/officeDocument/2006/relationships/footer" Target="/word/footer3.xml" Id="R4c1d42829b324ff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c0244c3aa2046f3" /></Relationships>
</file>