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39be0764790456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d76f49ac26b405a"/>
      <w:footerReference w:type="even" r:id="Re56635f7fa404e36"/>
      <w:footerReference w:type="first" r:id="Rdac1d20d2102432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aadc25b6e654a1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CALETA BAY S.A. (SECTOR PITREÑO)</w:t>
      </w:r>
    </w:p>
    <w:p>
      <w:pPr>
        <w:jc w:val="center"/>
      </w:pPr>
      <w:r>
        <w:rPr>
          <w:sz w:val="32"/>
          <w:szCs w:val="32"/>
          <w:b/>
        </w:rPr>
        <w:br/>
      </w:r>
      <w:r>
        <w:rPr>
          <w:sz w:val="32"/>
          <w:szCs w:val="32"/>
          <w:b/>
        </w:rPr>
        <w:t>DFZ-2014-4430-XIV-NE-EI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e6dc99a9fc949f1"/>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CALETA BAY S.A. (SECTOR PITREÑO)”,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CALETA BAY SA</w:t>
            </w:r>
          </w:p>
        </w:tc>
        <w:tc>
          <w:tcPr>
            <w:tcW w:w="2310" w:type="pct"/>
            <w:gridSpan w:val="2"/>
          </w:tcPr>
          <w:p>
            <w:pPr/>
            <w:r>
              <w:rPr>
                <w:b/>
              </w:rPr>
              <w:t>RUT o RUN:</w:t>
            </w:r>
            <w:r>
              <w:br/>
            </w:r>
            <w:r>
              <w:t>79910700-7</w:t>
            </w:r>
          </w:p>
        </w:tc>
      </w:tr>
      <w:tr>
        <w:tc>
          <w:tcPr>
            <w:tcW w:w="2310" w:type="pct"/>
            <w:gridSpan w:val="4"/>
          </w:tcPr>
          <w:p>
            <w:pPr/>
            <w:r>
              <w:rPr>
                <w:b/>
              </w:rPr>
              <w:t>Identificación de la actividad, proyecto o fuente fiscalizada:</w:t>
            </w:r>
            <w:r>
              <w:br/>
            </w:r>
            <w:r>
              <w:t>SALMONES CALETA BAY S.A. (SECTOR PITREÑO)</w:t>
            </w:r>
          </w:p>
        </w:tc>
      </w:tr>
      <w:tr>
        <w:tc>
          <w:tcPr>
            <w:tcW w:w="15000" w:type="dxa"/>
          </w:tcPr>
          <w:p>
            <w:pPr/>
            <w:r>
              <w:rPr>
                <w:b/>
              </w:rPr>
              <w:t>Dirección:</w:t>
            </w:r>
            <w:r>
              <w:br/>
            </w:r>
            <w:r>
              <w:t>SECTOR PITREÑO</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OGUZMAN@CALETABAY.CL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4362 de fecha 04-12-2006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PITREÑO)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w:t>
            </w:r>
          </w:p>
        </w:tc>
        <w:tc>
          <w:tcPr>
            <w:tcW w:w="2310" w:type="auto"/>
          </w:tcPr>
          <w:p>
            <w:pPr/>
            <w:r>
              <w:rPr>
                <w:sz w:val="18"/>
                <w:szCs w:val="18"/>
              </w:rPr>
              <w:t>RIO PITREÑO (X REGION)</w:t>
            </w:r>
          </w:p>
        </w:tc>
        <w:tc>
          <w:tcPr>
            <w:tcW w:w="2310" w:type="auto"/>
          </w:tcPr>
          <w:p>
            <w:pPr/>
            <w:r>
              <w:rPr>
                <w:sz w:val="18"/>
                <w:szCs w:val="18"/>
              </w:rPr>
              <w:t>13041</w:t>
            </w:r>
          </w:p>
        </w:tc>
        <w:tc>
          <w:tcPr>
            <w:tcW w:w="2310" w:type="auto"/>
          </w:tcPr>
          <w:p>
            <w:pPr/>
            <w:r>
              <w:rPr>
                <w:sz w:val="18"/>
                <w:szCs w:val="18"/>
              </w:rPr>
              <w:t>4362</w:t>
            </w:r>
          </w:p>
        </w:tc>
        <w:tc>
          <w:tcPr>
            <w:tcW w:w="2310" w:type="auto"/>
          </w:tcPr>
          <w:p>
            <w:pPr/>
            <w:r>
              <w:rPr>
                <w:sz w:val="18"/>
                <w:szCs w:val="18"/>
              </w:rPr>
              <w:t>04-12-2006</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PITREÑO)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PITREÑO)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f30c30691964a1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55ea16790964bbc" /><Relationship Type="http://schemas.openxmlformats.org/officeDocument/2006/relationships/numbering" Target="/word/numbering.xml" Id="R4d4d2ab080484f40" /><Relationship Type="http://schemas.openxmlformats.org/officeDocument/2006/relationships/settings" Target="/word/settings.xml" Id="Rc4f73e6466bc4f3c" /><Relationship Type="http://schemas.openxmlformats.org/officeDocument/2006/relationships/image" Target="/word/media/313195e0-d024-4745-933e-1ef4316e1e02.png" Id="Raaadc25b6e654a18" /><Relationship Type="http://schemas.openxmlformats.org/officeDocument/2006/relationships/image" Target="/word/media/58debe32-db69-4f9d-acf8-d4bc1156d846.png" Id="R2e6dc99a9fc949f1" /><Relationship Type="http://schemas.openxmlformats.org/officeDocument/2006/relationships/footer" Target="/word/footer1.xml" Id="R6d76f49ac26b405a" /><Relationship Type="http://schemas.openxmlformats.org/officeDocument/2006/relationships/footer" Target="/word/footer2.xml" Id="Re56635f7fa404e36" /><Relationship Type="http://schemas.openxmlformats.org/officeDocument/2006/relationships/footer" Target="/word/footer3.xml" Id="Rdac1d20d2102432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f30c30691964a16" /></Relationships>
</file>