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f141395374a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2716c6669e4d78"/>
      <w:footerReference w:type="even" r:id="R33cae7b59ba643b9"/>
      <w:footerReference w:type="first" r:id="R4efb1bba9b5143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67bcc9ebe04d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DFZ-2014-4388-IX-NE-EI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304106d65f4ce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1a84e1ab304f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cfe51f82a944a2" /><Relationship Type="http://schemas.openxmlformats.org/officeDocument/2006/relationships/numbering" Target="/word/numbering.xml" Id="Re81bc1577c85477a" /><Relationship Type="http://schemas.openxmlformats.org/officeDocument/2006/relationships/settings" Target="/word/settings.xml" Id="R0499cae9f12e41e9" /><Relationship Type="http://schemas.openxmlformats.org/officeDocument/2006/relationships/image" Target="/word/media/30fe3530-00ea-4730-9a32-e149a3146516.png" Id="Re367bcc9ebe04d77" /><Relationship Type="http://schemas.openxmlformats.org/officeDocument/2006/relationships/image" Target="/word/media/1db1a26d-6f10-475a-91b0-b42c18f16c94.png" Id="R62304106d65f4ce6" /><Relationship Type="http://schemas.openxmlformats.org/officeDocument/2006/relationships/footer" Target="/word/footer1.xml" Id="R452716c6669e4d78" /><Relationship Type="http://schemas.openxmlformats.org/officeDocument/2006/relationships/footer" Target="/word/footer2.xml" Id="R33cae7b59ba643b9" /><Relationship Type="http://schemas.openxmlformats.org/officeDocument/2006/relationships/footer" Target="/word/footer3.xml" Id="R4efb1bba9b5143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1a84e1ab304f6c" /></Relationships>
</file>