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a5df8fb4744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b32d45a0dd940a5"/>
      <w:footerReference w:type="even" r:id="R20ff2265aba248b5"/>
      <w:footerReference w:type="first" r:id="Ra15cf0e95f9543a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22114ebb28460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DFZ-2015-7136-VI-NE-EI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ef373f4a7b049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d64d924683e41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4ea7dd25fc4220" /><Relationship Type="http://schemas.openxmlformats.org/officeDocument/2006/relationships/numbering" Target="/word/numbering.xml" Id="R872f7a6b60e34608" /><Relationship Type="http://schemas.openxmlformats.org/officeDocument/2006/relationships/settings" Target="/word/settings.xml" Id="Rac4b36c710314e47" /><Relationship Type="http://schemas.openxmlformats.org/officeDocument/2006/relationships/image" Target="/word/media/2cfc6b43-f23d-4cf1-a90a-efe5bcc02cdd.png" Id="R3a22114ebb284602" /><Relationship Type="http://schemas.openxmlformats.org/officeDocument/2006/relationships/image" Target="/word/media/a2a58e57-15b2-4af0-aa3b-ff983eab3f7a.png" Id="Raef373f4a7b04958" /><Relationship Type="http://schemas.openxmlformats.org/officeDocument/2006/relationships/footer" Target="/word/footer1.xml" Id="R0b32d45a0dd940a5" /><Relationship Type="http://schemas.openxmlformats.org/officeDocument/2006/relationships/footer" Target="/word/footer2.xml" Id="R20ff2265aba248b5" /><Relationship Type="http://schemas.openxmlformats.org/officeDocument/2006/relationships/footer" Target="/word/footer3.xml" Id="Ra15cf0e95f9543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d64d924683e41a7" /></Relationships>
</file>