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c8a75b86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4ba5cd081cf4677"/>
      <w:footerReference w:type="even" r:id="R79db34a8833440e4"/>
      <w:footerReference w:type="first" r:id="R4859884a966149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c4f6897da546a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DFZ-2014-5898-VIII-NE-EI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d6aa67a15b4ac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e3fac2d86b841f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afbdb6094482" /><Relationship Type="http://schemas.openxmlformats.org/officeDocument/2006/relationships/numbering" Target="/word/numbering.xml" Id="R85c6728438594bac" /><Relationship Type="http://schemas.openxmlformats.org/officeDocument/2006/relationships/settings" Target="/word/settings.xml" Id="R9b00b68e325c4a65" /><Relationship Type="http://schemas.openxmlformats.org/officeDocument/2006/relationships/image" Target="/word/media/888032b4-920b-4f33-8771-1943d24d6894.png" Id="R08c4f6897da546ad" /><Relationship Type="http://schemas.openxmlformats.org/officeDocument/2006/relationships/image" Target="/word/media/171ac830-a914-4a03-8304-2f8956c08ff7.png" Id="R7bd6aa67a15b4ace" /><Relationship Type="http://schemas.openxmlformats.org/officeDocument/2006/relationships/footer" Target="/word/footer1.xml" Id="R04ba5cd081cf4677" /><Relationship Type="http://schemas.openxmlformats.org/officeDocument/2006/relationships/footer" Target="/word/footer2.xml" Id="R79db34a8833440e4" /><Relationship Type="http://schemas.openxmlformats.org/officeDocument/2006/relationships/footer" Target="/word/footer3.xml" Id="R4859884a966149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e3fac2d86b841f9" /></Relationships>
</file>