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46815814a34f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ffdc4f388343a2"/>
      <w:footerReference w:type="even" r:id="R0e220a92fd8b477d"/>
      <w:footerReference w:type="first" r:id="R6ed6f24b67df4e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1ad7e067848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AGROLACTEOS DE CHILOE S.A. (EX CHILOLAC)</w:t>
      </w:r>
    </w:p>
    <w:p>
      <w:pPr>
        <w:jc w:val="center"/>
      </w:pPr>
      <w:r>
        <w:rPr>
          <w:sz w:val="32"/>
          <w:szCs w:val="32"/>
          <w:b/>
        </w:rPr>
        <w:br/>
      </w:r>
      <w:r>
        <w:rPr>
          <w:sz w:val="32"/>
          <w:szCs w:val="32"/>
          <w:b/>
        </w:rPr>
        <w:t>DFZ-2014-4216-X-NE-EI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8ff42533140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AGROLACTEOS DE CHILOE S.A. (EX CHILOLAC)”,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AGROLACTEOS DE CHILOE S.A.</w:t>
            </w:r>
          </w:p>
        </w:tc>
        <w:tc>
          <w:tcPr>
            <w:tcW w:w="2310" w:type="pct"/>
            <w:gridSpan w:val="2"/>
          </w:tcPr>
          <w:p>
            <w:pPr/>
            <w:r>
              <w:rPr>
                <w:b/>
              </w:rPr>
              <w:t>RUT o RUN:</w:t>
            </w:r>
            <w:r>
              <w:br/>
            </w:r>
            <w:r>
              <w:t>76032122-2</w:t>
            </w:r>
          </w:p>
        </w:tc>
      </w:tr>
      <w:tr>
        <w:tc>
          <w:tcPr>
            <w:tcW w:w="2310" w:type="pct"/>
            <w:gridSpan w:val="4"/>
          </w:tcPr>
          <w:p>
            <w:pPr/>
            <w:r>
              <w:rPr>
                <w:b/>
              </w:rPr>
              <w:t>Identificación de la actividad, proyecto o fuente fiscalizada:</w:t>
            </w:r>
            <w:r>
              <w:br/>
            </w:r>
            <w:r>
              <w:t>SOCIEDAD AGROLACTEOS DE CHILOE S.A. (EX CHILOLAC)</w:t>
            </w:r>
          </w:p>
        </w:tc>
      </w:tr>
      <w:tr>
        <w:tc>
          <w:tcPr>
            <w:tcW w:w="15000" w:type="dxa"/>
          </w:tcPr>
          <w:p>
            <w:pPr/>
            <w:r>
              <w:rPr>
                <w:b/>
              </w:rPr>
              <w:t>Dirección:</w:t>
            </w:r>
            <w:r>
              <w:br/>
            </w:r>
            <w:r>
              <w:t>PANAMERICANA SUR S/N - SECTOR DEL RIO, COMUNA DE ANCUD,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ANCUD</w:t>
            </w:r>
          </w:p>
        </w:tc>
      </w:tr>
      <w:tr>
        <w:tc>
          <w:tcPr>
            <w:tcW w:w="2310" w:type="pct"/>
            <w:gridSpan w:val="2"/>
          </w:tcPr>
          <w:p>
            <w:pPr/>
            <w:r>
              <w:rPr>
                <w:b/>
              </w:rPr>
              <w:t>Correo electrónico:</w:t>
            </w:r>
            <w:r>
              <w:br/>
            </w:r>
            <w:r>
              <w:t>CQUEZADA@CHILOLAC.CL; IWERNER@CHILOLAC.CL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4250 de fecha 31-12-2010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(PANTANO ALEDAÑO A RIO PUDETO)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PANTANO ALEDAÑO AL RIO PUDETO</w:t>
            </w:r>
          </w:p>
        </w:tc>
        <w:tc>
          <w:tcPr>
            <w:tcW w:w="2310" w:type="auto"/>
          </w:tcPr>
          <w:p>
            <w:pPr/>
            <w:r>
              <w:rPr>
                <w:sz w:val="18"/>
                <w:szCs w:val="18"/>
              </w:rPr>
              <w:t>31121</w:t>
            </w:r>
          </w:p>
        </w:tc>
        <w:tc>
          <w:tcPr>
            <w:tcW w:w="2310" w:type="auto"/>
          </w:tcPr>
          <w:p>
            <w:pPr/>
            <w:r>
              <w:rPr>
                <w:sz w:val="18"/>
                <w:szCs w:val="18"/>
              </w:rPr>
              <w:t>4250</w:t>
            </w:r>
          </w:p>
        </w:tc>
        <w:tc>
          <w:tcPr>
            <w:tcW w:w="2310" w:type="auto"/>
          </w:tcPr>
          <w:p>
            <w:pPr/>
            <w:r>
              <w:rPr>
                <w:sz w:val="18"/>
                <w:szCs w:val="18"/>
              </w:rPr>
              <w:t>31-12-2010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(PANTANO ALEDAÑO A RIO PUDETO)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(PANTANO ALEDAÑO A RIO PUDETO)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831c0799b540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ba391406243d4" /><Relationship Type="http://schemas.openxmlformats.org/officeDocument/2006/relationships/numbering" Target="/word/numbering.xml" Id="Re89f218d8a054d86" /><Relationship Type="http://schemas.openxmlformats.org/officeDocument/2006/relationships/settings" Target="/word/settings.xml" Id="Rc13e8fbf802e4c54" /><Relationship Type="http://schemas.openxmlformats.org/officeDocument/2006/relationships/image" Target="/word/media/2259fac3-fc6b-41bd-aff2-ba2f9f2a6482.png" Id="R3fa1ad7e067848a9" /><Relationship Type="http://schemas.openxmlformats.org/officeDocument/2006/relationships/image" Target="/word/media/1eba9730-3824-4e00-b587-717b505a5419.png" Id="R8a88ff42533140c0" /><Relationship Type="http://schemas.openxmlformats.org/officeDocument/2006/relationships/footer" Target="/word/footer1.xml" Id="R58ffdc4f388343a2" /><Relationship Type="http://schemas.openxmlformats.org/officeDocument/2006/relationships/footer" Target="/word/footer2.xml" Id="R0e220a92fd8b477d" /><Relationship Type="http://schemas.openxmlformats.org/officeDocument/2006/relationships/footer" Target="/word/footer3.xml" Id="R6ed6f24b67df4e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831c0799b5405a" /></Relationships>
</file>