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c78ea3a6d949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19415fd4cd47c6"/>
      <w:footerReference w:type="even" r:id="R5c90b2b774964b6a"/>
      <w:footerReference w:type="first" r:id="R45f4677ea44b44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6e834b0c444d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DFZ-2014-5543-XI-NE-EI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f979823d9845e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7e4fe308ae245d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f3ed74f1d84b34" /><Relationship Type="http://schemas.openxmlformats.org/officeDocument/2006/relationships/numbering" Target="/word/numbering.xml" Id="R5a180f73e0314df8" /><Relationship Type="http://schemas.openxmlformats.org/officeDocument/2006/relationships/settings" Target="/word/settings.xml" Id="R686027dbe5814c49" /><Relationship Type="http://schemas.openxmlformats.org/officeDocument/2006/relationships/image" Target="/word/media/0756826d-f6fe-40b0-a487-163a11b24afd.png" Id="Re86e834b0c444de5" /><Relationship Type="http://schemas.openxmlformats.org/officeDocument/2006/relationships/image" Target="/word/media/903153ed-af03-4376-81a1-ac65f436e71c.png" Id="R09f979823d9845e6" /><Relationship Type="http://schemas.openxmlformats.org/officeDocument/2006/relationships/footer" Target="/word/footer1.xml" Id="R6719415fd4cd47c6" /><Relationship Type="http://schemas.openxmlformats.org/officeDocument/2006/relationships/footer" Target="/word/footer2.xml" Id="R5c90b2b774964b6a" /><Relationship Type="http://schemas.openxmlformats.org/officeDocument/2006/relationships/footer" Target="/word/footer3.xml" Id="R45f4677ea44b44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7e4fe308ae245d5" /></Relationships>
</file>