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f55c9faa64f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7d5741f7d9a424e"/>
      <w:footerReference w:type="even" r:id="R3b3e2cfc2e7c4d35"/>
      <w:footerReference w:type="first" r:id="R2be3539a864e4dc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bbef82716e4cb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DFZ-2015-3729-X-NE-EI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015722eb32b43f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e8d7e45d03e493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6b90c5fde2414d" /><Relationship Type="http://schemas.openxmlformats.org/officeDocument/2006/relationships/numbering" Target="/word/numbering.xml" Id="R3342647ad4dd4a7d" /><Relationship Type="http://schemas.openxmlformats.org/officeDocument/2006/relationships/settings" Target="/word/settings.xml" Id="R46a0e7b923574b11" /><Relationship Type="http://schemas.openxmlformats.org/officeDocument/2006/relationships/image" Target="/word/media/882b723e-994e-47e9-a9fd-9dc5650828b3.png" Id="Raebbef82716e4cbf" /><Relationship Type="http://schemas.openxmlformats.org/officeDocument/2006/relationships/image" Target="/word/media/c6227ae1-09b4-4f53-a100-333e864f636b.png" Id="R9015722eb32b43f4" /><Relationship Type="http://schemas.openxmlformats.org/officeDocument/2006/relationships/footer" Target="/word/footer1.xml" Id="R07d5741f7d9a424e" /><Relationship Type="http://schemas.openxmlformats.org/officeDocument/2006/relationships/footer" Target="/word/footer2.xml" Id="R3b3e2cfc2e7c4d35" /><Relationship Type="http://schemas.openxmlformats.org/officeDocument/2006/relationships/footer" Target="/word/footer3.xml" Id="R2be3539a864e4d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e8d7e45d03e4935" /></Relationships>
</file>