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b274a625c547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be1e0202244fb5"/>
      <w:footerReference w:type="even" r:id="R7f16d90a83e74ec1"/>
      <w:footerReference w:type="first" r:id="R3914db6064bd44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d3f594609d44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HELENA S.A. (SAN FERNANDO)</w:t>
      </w:r>
    </w:p>
    <w:p>
      <w:pPr>
        <w:jc w:val="center"/>
      </w:pPr>
      <w:r>
        <w:rPr>
          <w:sz w:val="32"/>
          <w:szCs w:val="32"/>
          <w:b/>
        </w:rPr>
        <w:br/>
      </w:r>
      <w:r>
        <w:rPr>
          <w:sz w:val="32"/>
          <w:szCs w:val="32"/>
          <w:b/>
        </w:rPr>
        <w:t>DFZ-2014-4939-VI-NE-EI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dad98488f2419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HELENA S.A. (SAN FERNANDO)”,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HELENA SA</w:t>
            </w:r>
          </w:p>
        </w:tc>
        <w:tc>
          <w:tcPr>
            <w:tcW w:w="2310" w:type="pct"/>
            <w:gridSpan w:val="2"/>
          </w:tcPr>
          <w:p>
            <w:pPr/>
            <w:r>
              <w:rPr>
                <w:b/>
              </w:rPr>
              <w:t>RUT o RUN:</w:t>
            </w:r>
            <w:r>
              <w:br/>
            </w:r>
            <w:r>
              <w:t>79713460-0</w:t>
            </w:r>
          </w:p>
        </w:tc>
      </w:tr>
      <w:tr>
        <w:tc>
          <w:tcPr>
            <w:tcW w:w="2310" w:type="pct"/>
            <w:gridSpan w:val="4"/>
          </w:tcPr>
          <w:p>
            <w:pPr/>
            <w:r>
              <w:rPr>
                <w:b/>
              </w:rPr>
              <w:t>Identificación de la actividad, proyecto o fuente fiscalizada:</w:t>
            </w:r>
            <w:r>
              <w:br/>
            </w:r>
            <w:r>
              <w:t>VIÑA SANTA HELENA S.A. (SAN FERNANDO)</w:t>
            </w:r>
          </w:p>
        </w:tc>
      </w:tr>
      <w:tr>
        <w:tc>
          <w:tcPr>
            <w:tcW w:w="15000" w:type="dxa"/>
          </w:tcPr>
          <w:p>
            <w:pPr/>
            <w:r>
              <w:rPr>
                <w:b/>
              </w:rPr>
              <w:t>Dirección:</w:t>
            </w:r>
            <w:r>
              <w:br/>
            </w:r>
            <w:r>
              <w:t>FUNDO VIÑA ANGOSTURA S/N, SAN FERNANDO, COLCHAGUA,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JARIAS@VSPT.CL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1527 de fecha 03-06-2010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DE RIEGO (FUNDO VIÑA ANGOSTURA, SN. FDO.)</w:t>
            </w:r>
          </w:p>
        </w:tc>
        <w:tc>
          <w:tcPr>
            <w:tcW w:w="2310" w:type="auto"/>
          </w:tcPr>
          <w:p>
            <w:pPr/>
            <w:r>
              <w:rPr>
                <w:sz w:val="18"/>
                <w:szCs w:val="18"/>
              </w:rPr>
              <w:t>31321</w:t>
            </w:r>
          </w:p>
        </w:tc>
        <w:tc>
          <w:tcPr>
            <w:tcW w:w="2310" w:type="auto"/>
          </w:tcPr>
          <w:p>
            <w:pPr/>
            <w:r>
              <w:rPr>
                <w:sz w:val="18"/>
                <w:szCs w:val="18"/>
              </w:rPr>
              <w:t>1527</w:t>
            </w:r>
          </w:p>
        </w:tc>
        <w:tc>
          <w:tcPr>
            <w:tcW w:w="2310" w:type="auto"/>
          </w:tcPr>
          <w:p>
            <w:pPr/>
            <w:r>
              <w:rPr>
                <w:sz w:val="18"/>
                <w:szCs w:val="18"/>
              </w:rPr>
              <w:t>03-06-2010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MAYO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53a0dc7e93e4d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c2c289c18b42b2" /><Relationship Type="http://schemas.openxmlformats.org/officeDocument/2006/relationships/numbering" Target="/word/numbering.xml" Id="R4a2250a53f664efa" /><Relationship Type="http://schemas.openxmlformats.org/officeDocument/2006/relationships/settings" Target="/word/settings.xml" Id="R332f381416114996" /><Relationship Type="http://schemas.openxmlformats.org/officeDocument/2006/relationships/image" Target="/word/media/15b8a9d8-5fb3-4eff-8178-19437227156b.png" Id="Rddd3f594609d4423" /><Relationship Type="http://schemas.openxmlformats.org/officeDocument/2006/relationships/image" Target="/word/media/6f4800a7-3dd3-44de-9c3b-29527a4aa008.png" Id="R95dad98488f24191" /><Relationship Type="http://schemas.openxmlformats.org/officeDocument/2006/relationships/footer" Target="/word/footer1.xml" Id="R82be1e0202244fb5" /><Relationship Type="http://schemas.openxmlformats.org/officeDocument/2006/relationships/footer" Target="/word/footer2.xml" Id="R7f16d90a83e74ec1" /><Relationship Type="http://schemas.openxmlformats.org/officeDocument/2006/relationships/footer" Target="/word/footer3.xml" Id="R3914db6064bd44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3a0dc7e93e4da9" /></Relationships>
</file>