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3f4ed31f2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98008111b77a4e00"/>
      <w:footerReference w:type="even" r:id="Rdf42b66ae73e44c5"/>
      <w:footerReference w:type="first" r:id="R7116522fd2184f93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0d0f21346de434c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REDES Y NETS LTDA.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DFZ-2014-4344-X-NE-EI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083b757f2468419c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“REDES Y NETS LTDA.”, en el marco de la norma de emisión DS.90/00 para el reporte del período correspondiente a ABRIL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REDES Y NETS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78783890-1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REDES Y NETS LTDA.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5 SUR, CAMINO A PARGUA, KM 20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LLANQUIHUE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PUERTO MONTT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NICOCALDERON@MARMAU.CL; FBUSTOSP@REDESYNETS.CL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ABRIL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254 de fecha 26-01-2004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ARENAS)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ARENAS (X REG.)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32151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254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26-01-2004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05-2010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ARENAS)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ARENAS)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4acadd20e88741c2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dd1d5fe83547cf" /><Relationship Type="http://schemas.openxmlformats.org/officeDocument/2006/relationships/numbering" Target="/word/numbering.xml" Id="R92d939038bd343cd" /><Relationship Type="http://schemas.openxmlformats.org/officeDocument/2006/relationships/settings" Target="/word/settings.xml" Id="R08aaf274cb4f4162" /><Relationship Type="http://schemas.openxmlformats.org/officeDocument/2006/relationships/image" Target="/word/media/1504b5cc-324b-4de1-810b-d081dd03e373.png" Id="R90d0f21346de434c" /><Relationship Type="http://schemas.openxmlformats.org/officeDocument/2006/relationships/image" Target="/word/media/5998dcad-a83e-4cd7-9aa6-174e0904be32.png" Id="R083b757f2468419c" /><Relationship Type="http://schemas.openxmlformats.org/officeDocument/2006/relationships/footer" Target="/word/footer1.xml" Id="R98008111b77a4e00" /><Relationship Type="http://schemas.openxmlformats.org/officeDocument/2006/relationships/footer" Target="/word/footer2.xml" Id="Rdf42b66ae73e44c5" /><Relationship Type="http://schemas.openxmlformats.org/officeDocument/2006/relationships/footer" Target="/word/footer3.xml" Id="R7116522fd2184f9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4acadd20e88741c2" /></Relationships>
</file>