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4b8a5fe3080490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f6354b9dd124307"/>
      <w:footerReference w:type="even" r:id="R2590487548854c29"/>
      <w:footerReference w:type="first" r:id="Rc592b389e8c744d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958d05eea14a8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AGROINDUSTRIALES SUBSOLE S.A.</w:t>
      </w:r>
    </w:p>
    <w:p>
      <w:pPr>
        <w:jc w:val="center"/>
      </w:pPr>
      <w:r>
        <w:rPr>
          <w:sz w:val="32"/>
          <w:szCs w:val="32"/>
          <w:b/>
        </w:rPr>
        <w:br/>
      </w:r>
      <w:r>
        <w:rPr>
          <w:sz w:val="32"/>
          <w:szCs w:val="32"/>
          <w:b/>
        </w:rPr>
        <w:t>DFZ-2014-5375-XIII-NE-EI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d0c2fa53db42a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AGROINDUSTRIALES SUBSOLE S.A.”,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AGROINDUSTRIALES SUBSOLE S.A.</w:t>
            </w:r>
          </w:p>
        </w:tc>
        <w:tc>
          <w:tcPr>
            <w:tcW w:w="2310" w:type="pct"/>
            <w:gridSpan w:val="2"/>
          </w:tcPr>
          <w:p>
            <w:pPr/>
            <w:r>
              <w:rPr>
                <w:b/>
              </w:rPr>
              <w:t>RUT o RUN:</w:t>
            </w:r>
            <w:r>
              <w:br/>
            </w:r>
            <w:r>
              <w:t>76136210-0</w:t>
            </w:r>
          </w:p>
        </w:tc>
      </w:tr>
      <w:tr>
        <w:tc>
          <w:tcPr>
            <w:tcW w:w="2310" w:type="pct"/>
            <w:gridSpan w:val="4"/>
          </w:tcPr>
          <w:p>
            <w:pPr/>
            <w:r>
              <w:rPr>
                <w:b/>
              </w:rPr>
              <w:t>Identificación de la actividad, proyecto o fuente fiscalizada:</w:t>
            </w:r>
            <w:r>
              <w:br/>
            </w:r>
            <w:r>
              <w:t>SERVICIOS AGROINDUSTRIALES SUBSOLE S.A.</w:t>
            </w:r>
          </w:p>
        </w:tc>
      </w:tr>
      <w:tr>
        <w:tc>
          <w:tcPr>
            <w:tcW w:w="15000" w:type="dxa"/>
          </w:tcPr>
          <w:p>
            <w:pPr/>
            <w:r>
              <w:rPr>
                <w:b/>
              </w:rPr>
              <w:t>Dirección:</w:t>
            </w:r>
            <w:r>
              <w:br/>
            </w:r>
            <w:r>
              <w:t>AVENIDA BALMACEDA N° 6475</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JIBANEZ@SUBSOLE.CL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677 de fecha 05-03-2007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GATO)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GATO (TALAGANTE, REG. METRO)</w:t>
            </w:r>
          </w:p>
        </w:tc>
        <w:tc>
          <w:tcPr>
            <w:tcW w:w="2310" w:type="auto"/>
          </w:tcPr>
          <w:p>
            <w:pPr/>
            <w:r>
              <w:rPr>
                <w:sz w:val="18"/>
                <w:szCs w:val="18"/>
              </w:rPr>
              <w:t>31131</w:t>
            </w:r>
          </w:p>
        </w:tc>
        <w:tc>
          <w:tcPr>
            <w:tcW w:w="2310" w:type="auto"/>
          </w:tcPr>
          <w:p>
            <w:pPr/>
            <w:r>
              <w:rPr>
                <w:sz w:val="18"/>
                <w:szCs w:val="18"/>
              </w:rPr>
              <w:t>677</w:t>
            </w:r>
          </w:p>
        </w:tc>
        <w:tc>
          <w:tcPr>
            <w:tcW w:w="2310" w:type="auto"/>
          </w:tcPr>
          <w:p>
            <w:pPr/>
            <w:r>
              <w:rPr>
                <w:sz w:val="18"/>
                <w:szCs w:val="18"/>
              </w:rPr>
              <w:t>05-03-2007</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GATO)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GATO)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55ce234da444f5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50031cd4504b8e" /><Relationship Type="http://schemas.openxmlformats.org/officeDocument/2006/relationships/numbering" Target="/word/numbering.xml" Id="R383ed585582342c0" /><Relationship Type="http://schemas.openxmlformats.org/officeDocument/2006/relationships/settings" Target="/word/settings.xml" Id="Raf540277e49a4eb6" /><Relationship Type="http://schemas.openxmlformats.org/officeDocument/2006/relationships/image" Target="/word/media/f3936f17-b458-4631-86f2-b9d65897b22d.png" Id="R10958d05eea14a80" /><Relationship Type="http://schemas.openxmlformats.org/officeDocument/2006/relationships/image" Target="/word/media/ef5e68d3-179e-4203-8fe0-6f1399855817.png" Id="R6cd0c2fa53db42a7" /><Relationship Type="http://schemas.openxmlformats.org/officeDocument/2006/relationships/footer" Target="/word/footer1.xml" Id="Rcf6354b9dd124307" /><Relationship Type="http://schemas.openxmlformats.org/officeDocument/2006/relationships/footer" Target="/word/footer2.xml" Id="R2590487548854c29" /><Relationship Type="http://schemas.openxmlformats.org/officeDocument/2006/relationships/footer" Target="/word/footer3.xml" Id="Rc592b389e8c744d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55ce234da444f54" /></Relationships>
</file>