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ffb2e5c30947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d4d222eaf74026"/>
      <w:footerReference w:type="even" r:id="R6c56a7fa65ca4d02"/>
      <w:footerReference w:type="first" r:id="R3531d8a5a5744d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d7bbd9fa704e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DFZ-2014-4238-X-NE-EI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2a3e8d21f244b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292f8551ae940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ceee2dd9ab4e74" /><Relationship Type="http://schemas.openxmlformats.org/officeDocument/2006/relationships/numbering" Target="/word/numbering.xml" Id="R5ee674d68d6e4395" /><Relationship Type="http://schemas.openxmlformats.org/officeDocument/2006/relationships/settings" Target="/word/settings.xml" Id="Rd82c9dabbc7445de" /><Relationship Type="http://schemas.openxmlformats.org/officeDocument/2006/relationships/image" Target="/word/media/8697037b-56e3-4dbd-920f-504377265b5b.png" Id="R3ed7bbd9fa704eee" /><Relationship Type="http://schemas.openxmlformats.org/officeDocument/2006/relationships/image" Target="/word/media/c60f225f-289a-4108-a3a8-7f222e2edf7e.png" Id="R062a3e8d21f244b2" /><Relationship Type="http://schemas.openxmlformats.org/officeDocument/2006/relationships/footer" Target="/word/footer1.xml" Id="R96d4d222eaf74026" /><Relationship Type="http://schemas.openxmlformats.org/officeDocument/2006/relationships/footer" Target="/word/footer2.xml" Id="R6c56a7fa65ca4d02" /><Relationship Type="http://schemas.openxmlformats.org/officeDocument/2006/relationships/footer" Target="/word/footer3.xml" Id="R3531d8a5a5744d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92f8551ae9401f" /></Relationships>
</file>