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a821305d0542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d1371f4d3e4700"/>
      <w:footerReference w:type="even" r:id="R6f9d6db141a94648"/>
      <w:footerReference w:type="first" r:id="Ra63c528bd58440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601263875a4b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DFZ-2015-3163-X-NE-EI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76b18f1dd7411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a337a62bbd40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02713d27514c24" /><Relationship Type="http://schemas.openxmlformats.org/officeDocument/2006/relationships/numbering" Target="/word/numbering.xml" Id="R404c6fe379bb476e" /><Relationship Type="http://schemas.openxmlformats.org/officeDocument/2006/relationships/settings" Target="/word/settings.xml" Id="R0034bd4707854d05" /><Relationship Type="http://schemas.openxmlformats.org/officeDocument/2006/relationships/image" Target="/word/media/19e35b47-d7cb-446e-b5f6-a32bfdb92f26.png" Id="R35601263875a4bd3" /><Relationship Type="http://schemas.openxmlformats.org/officeDocument/2006/relationships/image" Target="/word/media/d441c89a-244e-409d-a9aa-80b7d4f7c363.png" Id="R0076b18f1dd74114" /><Relationship Type="http://schemas.openxmlformats.org/officeDocument/2006/relationships/footer" Target="/word/footer1.xml" Id="R5bd1371f4d3e4700" /><Relationship Type="http://schemas.openxmlformats.org/officeDocument/2006/relationships/footer" Target="/word/footer2.xml" Id="R6f9d6db141a94648" /><Relationship Type="http://schemas.openxmlformats.org/officeDocument/2006/relationships/footer" Target="/word/footer3.xml" Id="Ra63c528bd58440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a337a62bbd4022" /></Relationships>
</file>