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7c3504d37e47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924e7afddc43e7"/>
      <w:footerReference w:type="even" r:id="R276620c1df314da5"/>
      <w:footerReference w:type="first" r:id="Rd32b9b8f1aa049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ee8399a88e4d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5-317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1bcd4c74ca46ce"/>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d643ca422841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be8f5089254d80" /><Relationship Type="http://schemas.openxmlformats.org/officeDocument/2006/relationships/numbering" Target="/word/numbering.xml" Id="R9de1fa920a66453e" /><Relationship Type="http://schemas.openxmlformats.org/officeDocument/2006/relationships/settings" Target="/word/settings.xml" Id="Rb5fd6c9dfbb44295" /><Relationship Type="http://schemas.openxmlformats.org/officeDocument/2006/relationships/image" Target="/word/media/198bce5c-87f5-4fc3-961b-669d8edf070d.png" Id="R7dee8399a88e4dcd" /><Relationship Type="http://schemas.openxmlformats.org/officeDocument/2006/relationships/image" Target="/word/media/1b1cdd5d-a28e-4bbb-af69-fc9144bfe407.png" Id="Ra31bcd4c74ca46ce" /><Relationship Type="http://schemas.openxmlformats.org/officeDocument/2006/relationships/footer" Target="/word/footer1.xml" Id="R26924e7afddc43e7" /><Relationship Type="http://schemas.openxmlformats.org/officeDocument/2006/relationships/footer" Target="/word/footer2.xml" Id="R276620c1df314da5" /><Relationship Type="http://schemas.openxmlformats.org/officeDocument/2006/relationships/footer" Target="/word/footer3.xml" Id="Rd32b9b8f1aa049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d643ca4228419f" /></Relationships>
</file>