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0753d14413f4044"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ca05251f6db447c"/>
      <w:footerReference w:type="even" r:id="R01c93ca8363845c6"/>
      <w:footerReference w:type="first" r:id="Rd6151f245df5483f"/>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2278941d547434a"/>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AGRICOLA DON POLLO</w:t>
      </w:r>
    </w:p>
    <w:p>
      <w:pPr>
        <w:jc w:val="center"/>
      </w:pPr>
      <w:r>
        <w:rPr>
          <w:sz w:val="32"/>
          <w:szCs w:val="32"/>
          <w:b/>
        </w:rPr>
        <w:br/>
      </w:r>
      <w:r>
        <w:rPr>
          <w:sz w:val="32"/>
          <w:szCs w:val="32"/>
          <w:b/>
        </w:rPr>
        <w:t>DFZ-2015-3118-XIII-NE-EI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bf7ca5703184181"/>
                        <a:stretch>
                          <a:fillRect/>
                        </a:stretch>
                      </pic:blipFill>
                      <pic:spPr>
                        <a:xfrm>
                          <a:off x="0" y="0"/>
                          <a:ext cx="1105016" cy="952600"/>
                        </a:xfrm>
                        <a:prstGeom prst="rect">
                          <a:avLst/>
                        </a:prstGeom>
                      </pic:spPr>
                    </pic:pic>
                  </a:graphicData>
                </a:graphic>
              </wp:inline>
            </drawing>
            <w:r>
              <w:rPr>
                <w:sz w:val="18"/>
                <w:szCs w:val="18"/>
              </w:rPr>
              <w:br/>
            </w:r>
            <w:r>
              <w:rPr>
                <w:sz w:val="18"/>
                <w:szCs w:val="18"/>
              </w:rPr>
              <w:t>14-10-2015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“AGRICOLA DON POLLO”, en el marco de la norma de emisión DS.46/02 para el reporte del período correspondiente a NOVIEMBRE del año 2014.</w:t>
      </w:r>
    </w:p>
    <w:p>
      <w:pPr>
        <w:jc w:val="both"/>
      </w:pPr>
      <w:r>
        <w:br/>
      </w:r>
      <w:r>
        <w:t xml:space="preserve">Entre los principales hechos constatados como no conformidades se encuentran: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AGRICOLA DON POLLO LTDA.</w:t>
            </w:r>
          </w:p>
        </w:tc>
        <w:tc>
          <w:tcPr>
            <w:tcW w:w="2310" w:type="pct"/>
            <w:gridSpan w:val="2"/>
          </w:tcPr>
          <w:p>
            <w:pPr/>
            <w:r>
              <w:rPr>
                <w:b/>
              </w:rPr>
              <w:t>RUT o RUN:</w:t>
            </w:r>
            <w:r>
              <w:br/>
            </w:r>
            <w:r>
              <w:t>79662080-3</w:t>
            </w:r>
          </w:p>
        </w:tc>
      </w:tr>
      <w:tr>
        <w:tc>
          <w:tcPr>
            <w:tcW w:w="2310" w:type="pct"/>
            <w:gridSpan w:val="4"/>
          </w:tcPr>
          <w:p>
            <w:pPr/>
            <w:r>
              <w:rPr>
                <w:b/>
              </w:rPr>
              <w:t>Identificación de la actividad, proyecto o fuente fiscalizada:</w:t>
            </w:r>
            <w:r>
              <w:br/>
            </w:r>
            <w:r>
              <w:t>AGRICOLA DON POLLO</w:t>
            </w:r>
          </w:p>
        </w:tc>
      </w:tr>
      <w:tr>
        <w:tc>
          <w:tcPr>
            <w:tcW w:w="15000" w:type="dxa"/>
          </w:tcPr>
          <w:p>
            <w:pPr/>
            <w:r>
              <w:rPr>
                <w:b/>
              </w:rPr>
              <w:t>Dirección:</w:t>
            </w:r>
            <w:r>
              <w:br/>
            </w:r>
            <w:r>
              <w:t>CAMINO EL MARISCAL 1590</w:t>
            </w:r>
          </w:p>
        </w:tc>
        <w:tc>
          <w:tcPr>
            <w:tcW w:w="15000" w:type="dxa"/>
          </w:tcPr>
          <w:p>
            <w:pPr/>
            <w:r>
              <w:rPr>
                <w:b/>
              </w:rPr>
              <w:t>Región:</w:t>
            </w:r>
            <w:r>
              <w:br/>
            </w:r>
            <w:r>
              <w:t>REGIÓN METROPOLITANA</w:t>
            </w:r>
          </w:p>
        </w:tc>
        <w:tc>
          <w:tcPr>
            <w:tcW w:w="15000" w:type="dxa"/>
          </w:tcPr>
          <w:p>
            <w:pPr/>
            <w:r>
              <w:rPr>
                <w:b/>
              </w:rPr>
              <w:t>Provincia:</w:t>
            </w:r>
            <w:r>
              <w:br/>
            </w:r>
            <w:r>
              <w:t>SANTIAGO</w:t>
            </w:r>
          </w:p>
        </w:tc>
        <w:tc>
          <w:tcPr>
            <w:tcW w:w="15000" w:type="dxa"/>
          </w:tcPr>
          <w:p>
            <w:pPr/>
            <w:r>
              <w:rPr>
                <w:b/>
              </w:rPr>
              <w:t>Comuna:</w:t>
            </w:r>
            <w:r>
              <w:br/>
            </w:r>
            <w:r>
              <w:t>LA PINTANA</w:t>
            </w:r>
          </w:p>
        </w:tc>
      </w:tr>
      <w:tr>
        <w:tc>
          <w:tcPr>
            <w:tcW w:w="2310" w:type="pct"/>
            <w:gridSpan w:val="2"/>
          </w:tcPr>
          <w:p>
            <w:pPr/>
            <w:r>
              <w:rPr>
                <w:b/>
              </w:rPr>
              <w:t>Correo electrónico:</w:t>
            </w:r>
            <w:r>
              <w:br/>
            </w:r>
            <w:r>
              <w:t>AESPINOZA@DONPOLLO.CL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1169 de fecha 03-04-2006</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N°104 de fecha 17-03-2005</w:t>
            </w:r>
            <w:r>
              <w:br/>
            </w: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2</w:t>
            </w:r>
          </w:p>
        </w:tc>
        <w:tc>
          <w:tcPr>
            <w:tcW w:w="2310" w:type="auto"/>
          </w:tcPr>
          <w:p>
            <w:pPr/>
            <w:r>
              <w:rPr>
                <w:sz w:val="18"/>
                <w:szCs w:val="18"/>
              </w:rPr>
              <w:t>No tiene</w:t>
            </w:r>
          </w:p>
        </w:tc>
        <w:tc>
          <w:tcPr>
            <w:tcW w:w="2310" w:type="auto"/>
          </w:tcPr>
          <w:p>
            <w:pPr/>
            <w:r>
              <w:rPr>
                <w:sz w:val="18"/>
                <w:szCs w:val="18"/>
              </w:rPr>
              <w:t>ACUIFERO BV</w:t>
            </w:r>
          </w:p>
        </w:tc>
        <w:tc>
          <w:tcPr>
            <w:tcW w:w="2310" w:type="auto"/>
          </w:tcPr>
          <w:p>
            <w:pPr/>
            <w:r>
              <w:rPr>
                <w:sz w:val="18"/>
                <w:szCs w:val="18"/>
              </w:rPr>
              <w:t>11127</w:t>
            </w:r>
          </w:p>
        </w:tc>
        <w:tc>
          <w:tcPr>
            <w:tcW w:w="2310" w:type="auto"/>
          </w:tcPr>
          <w:p>
            <w:pPr/>
            <w:r>
              <w:rPr>
                <w:sz w:val="18"/>
                <w:szCs w:val="18"/>
              </w:rPr>
              <w:t>1169</w:t>
            </w:r>
          </w:p>
        </w:tc>
        <w:tc>
          <w:tcPr>
            <w:tcW w:w="2310" w:type="auto"/>
          </w:tcPr>
          <w:p>
            <w:pPr/>
            <w:r>
              <w:rPr>
                <w:sz w:val="18"/>
                <w:szCs w:val="18"/>
              </w:rPr>
              <w:t>03-04-2006</w:t>
            </w:r>
          </w:p>
        </w:tc>
        <w:tc>
          <w:tcPr>
            <w:tcW w:w="2310" w:type="auto"/>
          </w:tcPr>
          <w:p>
            <w:pPr/>
            <w:r>
              <w:rPr>
                <w:sz w:val="18"/>
                <w:szCs w:val="18"/>
              </w:rPr>
              <w:t>06-2014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NOVIEMBRE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b3a786f7fc704907"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4bfc6a4ed234d5e" /><Relationship Type="http://schemas.openxmlformats.org/officeDocument/2006/relationships/numbering" Target="/word/numbering.xml" Id="Rf36daad9339f4e74" /><Relationship Type="http://schemas.openxmlformats.org/officeDocument/2006/relationships/settings" Target="/word/settings.xml" Id="Rdfab316466464dcd" /><Relationship Type="http://schemas.openxmlformats.org/officeDocument/2006/relationships/image" Target="/word/media/3030dc1f-f2b1-4867-bb85-f479ddbc761a.png" Id="R82278941d547434a" /><Relationship Type="http://schemas.openxmlformats.org/officeDocument/2006/relationships/image" Target="/word/media/80011c57-9c2b-4e71-8798-a7859c9aea70.png" Id="Rebf7ca5703184181" /><Relationship Type="http://schemas.openxmlformats.org/officeDocument/2006/relationships/footer" Target="/word/footer1.xml" Id="Reca05251f6db447c" /><Relationship Type="http://schemas.openxmlformats.org/officeDocument/2006/relationships/footer" Target="/word/footer2.xml" Id="R01c93ca8363845c6" /><Relationship Type="http://schemas.openxmlformats.org/officeDocument/2006/relationships/footer" Target="/word/footer3.xml" Id="Rd6151f245df5483f"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3a786f7fc704907" /></Relationships>
</file>