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dfc9e32fda4f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b02557886146e7"/>
      <w:footerReference w:type="even" r:id="R12ba4b39b08b406f"/>
      <w:footerReference w:type="first" r:id="R2c96a999d5f74b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456aab16f34c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DFZ-2015-4029-XII-NE-EI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b89cfeeaf842f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eb34988eae4e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a62ff281c1413c" /><Relationship Type="http://schemas.openxmlformats.org/officeDocument/2006/relationships/numbering" Target="/word/numbering.xml" Id="R90219c987cf44f9f" /><Relationship Type="http://schemas.openxmlformats.org/officeDocument/2006/relationships/settings" Target="/word/settings.xml" Id="R546ddf7ed3744186" /><Relationship Type="http://schemas.openxmlformats.org/officeDocument/2006/relationships/image" Target="/word/media/58695b35-a806-485b-8ae2-07fa60859725.png" Id="R32456aab16f34c00" /><Relationship Type="http://schemas.openxmlformats.org/officeDocument/2006/relationships/image" Target="/word/media/bcc06a7f-221e-48b0-b1e8-182192052193.png" Id="R59b89cfeeaf842fc" /><Relationship Type="http://schemas.openxmlformats.org/officeDocument/2006/relationships/footer" Target="/word/footer1.xml" Id="R22b02557886146e7" /><Relationship Type="http://schemas.openxmlformats.org/officeDocument/2006/relationships/footer" Target="/word/footer2.xml" Id="R12ba4b39b08b406f" /><Relationship Type="http://schemas.openxmlformats.org/officeDocument/2006/relationships/footer" Target="/word/footer3.xml" Id="R2c96a999d5f74b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eb34988eae4e57" /></Relationships>
</file>